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EC4F" w14:textId="77777777" w:rsidR="005921E3" w:rsidRDefault="00C04044" w:rsidP="002905FF">
      <w:r>
        <w:rPr>
          <w:noProof/>
        </w:rPr>
        <w:drawing>
          <wp:anchor distT="0" distB="0" distL="114300" distR="114300" simplePos="0" relativeHeight="251658240" behindDoc="1" locked="0" layoutInCell="1" allowOverlap="1" wp14:anchorId="4E063082" wp14:editId="07777777">
            <wp:simplePos x="0" y="0"/>
            <wp:positionH relativeFrom="column">
              <wp:posOffset>4086225</wp:posOffset>
            </wp:positionH>
            <wp:positionV relativeFrom="paragraph">
              <wp:posOffset>-1028700</wp:posOffset>
            </wp:positionV>
            <wp:extent cx="2583815" cy="1924050"/>
            <wp:effectExtent l="0" t="0" r="0" b="0"/>
            <wp:wrapNone/>
            <wp:docPr id="2" name="Picture 2" descr="Active Partners Trust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e Partners Trust logo 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A37501D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5DAB6C7B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p w14:paraId="02EB378F" w14:textId="77777777" w:rsidR="006F7A57" w:rsidRPr="00066586" w:rsidRDefault="006F7A57" w:rsidP="002905FF">
      <w:pPr>
        <w:rPr>
          <w:rFonts w:ascii="Microsoft Sans Serif" w:hAnsi="Microsoft Sans Serif" w:cs="Microsoft Sans Serif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371"/>
        <w:gridCol w:w="1962"/>
        <w:gridCol w:w="4504"/>
      </w:tblGrid>
      <w:tr w:rsidR="005921E3" w:rsidRPr="00066586" w14:paraId="69BE7F04" w14:textId="77777777" w:rsidTr="00E262C4">
        <w:tc>
          <w:tcPr>
            <w:tcW w:w="10343" w:type="dxa"/>
            <w:gridSpan w:val="4"/>
            <w:shd w:val="clear" w:color="auto" w:fill="D50032"/>
          </w:tcPr>
          <w:p w14:paraId="6A05A809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  <w:p w14:paraId="434881F8" w14:textId="441F2042" w:rsidR="005921E3" w:rsidRPr="00066586" w:rsidRDefault="007C43B4" w:rsidP="002905FF">
            <w:pPr>
              <w:jc w:val="center"/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MINUTES OF</w:t>
            </w:r>
            <w:r w:rsidR="0043648F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</w:t>
            </w:r>
            <w:r w:rsidR="00E8560E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THE </w:t>
            </w:r>
            <w:r w:rsidR="00CD1721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ACTIVE PARTERS TRUST (APT) </w:t>
            </w:r>
            <w:r w:rsidR="001E6C04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>BOARD</w:t>
            </w:r>
            <w:r w:rsidR="00BC7428" w:rsidRPr="00066586"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  <w:t xml:space="preserve"> MEETING</w:t>
            </w:r>
          </w:p>
          <w:p w14:paraId="5A39BBE3" w14:textId="77777777" w:rsidR="00CD1721" w:rsidRPr="00066586" w:rsidRDefault="00CD1721" w:rsidP="002905FF">
            <w:pPr>
              <w:jc w:val="center"/>
              <w:rPr>
                <w:rFonts w:ascii="Microsoft Sans Serif" w:hAnsi="Microsoft Sans Serif" w:cs="Microsoft Sans Serif"/>
                <w:b/>
                <w:color w:val="FFFFFF"/>
                <w:sz w:val="24"/>
                <w:szCs w:val="24"/>
              </w:rPr>
            </w:pPr>
          </w:p>
          <w:p w14:paraId="41BF604F" w14:textId="4102FA47" w:rsidR="789B0DB3" w:rsidRPr="00130095" w:rsidRDefault="789B0DB3" w:rsidP="00130095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</w:pP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Company limited by guarantee 10876876</w:t>
            </w:r>
            <w:r w:rsid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 xml:space="preserve">   </w:t>
            </w:r>
            <w:r w:rsidRPr="001300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:sz w:val="20"/>
                <w:szCs w:val="20"/>
              </w:rPr>
              <w:t>Registered Charity 1180787</w:t>
            </w:r>
          </w:p>
          <w:p w14:paraId="41C8F396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FFFFFF"/>
              </w:rPr>
            </w:pPr>
          </w:p>
        </w:tc>
      </w:tr>
      <w:tr w:rsidR="005921E3" w:rsidRPr="00066586" w14:paraId="5414478B" w14:textId="77777777" w:rsidTr="00E262C4">
        <w:tc>
          <w:tcPr>
            <w:tcW w:w="1506" w:type="dxa"/>
            <w:shd w:val="clear" w:color="auto" w:fill="C0C0C0"/>
          </w:tcPr>
          <w:p w14:paraId="3101716D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Date:</w:t>
            </w:r>
          </w:p>
        </w:tc>
        <w:tc>
          <w:tcPr>
            <w:tcW w:w="2371" w:type="dxa"/>
            <w:shd w:val="clear" w:color="auto" w:fill="auto"/>
          </w:tcPr>
          <w:p w14:paraId="6C563EB3" w14:textId="0380BF07" w:rsidR="002019CF" w:rsidRDefault="00B33B2D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18</w:t>
            </w:r>
            <w:r w:rsidR="00B43BA1">
              <w:rPr>
                <w:rFonts w:ascii="Microsoft Sans Serif" w:hAnsi="Microsoft Sans Serif" w:cs="Microsoft Sans Serif"/>
              </w:rPr>
              <w:t>/</w:t>
            </w:r>
            <w:r>
              <w:rPr>
                <w:rFonts w:ascii="Microsoft Sans Serif" w:hAnsi="Microsoft Sans Serif" w:cs="Microsoft Sans Serif"/>
              </w:rPr>
              <w:t>03</w:t>
            </w:r>
            <w:r w:rsidR="008F361A">
              <w:rPr>
                <w:rFonts w:ascii="Microsoft Sans Serif" w:hAnsi="Microsoft Sans Serif" w:cs="Microsoft Sans Serif"/>
              </w:rPr>
              <w:t>/</w:t>
            </w:r>
            <w:r w:rsidR="002F4788">
              <w:rPr>
                <w:rFonts w:ascii="Microsoft Sans Serif" w:hAnsi="Microsoft Sans Serif" w:cs="Microsoft Sans Serif"/>
              </w:rPr>
              <w:t>202</w:t>
            </w:r>
            <w:r>
              <w:rPr>
                <w:rFonts w:ascii="Microsoft Sans Serif" w:hAnsi="Microsoft Sans Serif" w:cs="Microsoft Sans Serif"/>
              </w:rPr>
              <w:t>5</w:t>
            </w:r>
          </w:p>
          <w:p w14:paraId="72A3D3EC" w14:textId="6A744998" w:rsidR="00E75487" w:rsidRPr="00066586" w:rsidRDefault="001D6FF1" w:rsidP="002905FF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17:00-</w:t>
            </w:r>
            <w:r w:rsidR="005323C5">
              <w:rPr>
                <w:rFonts w:ascii="Microsoft Sans Serif" w:hAnsi="Microsoft Sans Serif" w:cs="Microsoft Sans Serif"/>
              </w:rPr>
              <w:t>19:45</w:t>
            </w:r>
          </w:p>
        </w:tc>
        <w:tc>
          <w:tcPr>
            <w:tcW w:w="1962" w:type="dxa"/>
            <w:shd w:val="clear" w:color="auto" w:fill="C0C0C0"/>
          </w:tcPr>
          <w:p w14:paraId="6A90F14E" w14:textId="77777777" w:rsidR="005921E3" w:rsidRPr="00066586" w:rsidRDefault="005921E3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Venue:</w:t>
            </w:r>
          </w:p>
        </w:tc>
        <w:tc>
          <w:tcPr>
            <w:tcW w:w="4504" w:type="dxa"/>
            <w:shd w:val="clear" w:color="auto" w:fill="auto"/>
          </w:tcPr>
          <w:p w14:paraId="0D0B940D" w14:textId="63EB1E3B" w:rsidR="005921E3" w:rsidRPr="00066586" w:rsidRDefault="00433FF1" w:rsidP="002905FF">
            <w:pPr>
              <w:rPr>
                <w:rFonts w:ascii="Microsoft Sans Serif" w:hAnsi="Microsoft Sans Serif" w:cs="Microsoft Sans Serif"/>
              </w:rPr>
            </w:pPr>
            <w:r w:rsidRPr="00433FF1">
              <w:rPr>
                <w:rFonts w:ascii="Microsoft Sans Serif" w:hAnsi="Microsoft Sans Serif" w:cs="Microsoft Sans Serif"/>
              </w:rPr>
              <w:t>Holiday Inn Jt 25  </w:t>
            </w:r>
          </w:p>
        </w:tc>
      </w:tr>
      <w:tr w:rsidR="005921E3" w:rsidRPr="00066586" w14:paraId="1298ADC4" w14:textId="77777777" w:rsidTr="00E262C4">
        <w:tc>
          <w:tcPr>
            <w:tcW w:w="1506" w:type="dxa"/>
            <w:tcBorders>
              <w:bottom w:val="single" w:sz="4" w:space="0" w:color="auto"/>
            </w:tcBorders>
            <w:shd w:val="clear" w:color="auto" w:fill="C0C0C0"/>
          </w:tcPr>
          <w:p w14:paraId="5E22ED96" w14:textId="77777777" w:rsidR="005921E3" w:rsidRPr="00066586" w:rsidRDefault="00C635A4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In the c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hair:</w:t>
            </w:r>
            <w:r w:rsidR="000E6159" w:rsidRPr="00066586">
              <w:rPr>
                <w:rFonts w:ascii="Microsoft Sans Serif" w:hAnsi="Microsoft Sans Serif" w:cs="Microsoft Sans Serif"/>
                <w:b/>
                <w:color w:val="000000"/>
              </w:rPr>
              <w:t xml:space="preserve"> 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14:paraId="6088A759" w14:textId="75A97D0F" w:rsidR="003427A0" w:rsidRPr="00066586" w:rsidRDefault="00B33B2D" w:rsidP="00B33B2D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Jane </w:t>
            </w:r>
            <w:r w:rsidR="0019581A">
              <w:rPr>
                <w:rFonts w:ascii="Microsoft Sans Serif" w:hAnsi="Microsoft Sans Serif" w:cs="Microsoft Sans Serif"/>
              </w:rPr>
              <w:t>Laughton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C0C0C0"/>
          </w:tcPr>
          <w:p w14:paraId="066AC927" w14:textId="77777777" w:rsidR="005921E3" w:rsidRPr="00066586" w:rsidRDefault="00CF65A6" w:rsidP="002905FF">
            <w:pPr>
              <w:rPr>
                <w:rFonts w:ascii="Microsoft Sans Serif" w:hAnsi="Microsoft Sans Serif" w:cs="Microsoft Sans Serif"/>
                <w:b/>
                <w:color w:val="000000"/>
              </w:rPr>
            </w:pP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Minute r</w:t>
            </w:r>
            <w:r w:rsidR="005921E3" w:rsidRPr="00066586">
              <w:rPr>
                <w:rFonts w:ascii="Microsoft Sans Serif" w:hAnsi="Microsoft Sans Serif" w:cs="Microsoft Sans Serif"/>
                <w:b/>
                <w:color w:val="000000"/>
              </w:rPr>
              <w:t>ecorder</w:t>
            </w:r>
            <w:r w:rsidRPr="00066586">
              <w:rPr>
                <w:rFonts w:ascii="Microsoft Sans Serif" w:hAnsi="Microsoft Sans Serif" w:cs="Microsoft Sans Serif"/>
                <w:b/>
                <w:color w:val="000000"/>
              </w:rPr>
              <w:t>: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</w:tcPr>
          <w:p w14:paraId="1BFD7CE0" w14:textId="77777777" w:rsidR="005921E3" w:rsidRPr="00066586" w:rsidRDefault="00BB6840" w:rsidP="002905FF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Margaret Blount</w:t>
            </w:r>
          </w:p>
        </w:tc>
      </w:tr>
    </w:tbl>
    <w:p w14:paraId="0E27B00A" w14:textId="77777777" w:rsidR="009430F1" w:rsidRPr="00066586" w:rsidRDefault="009430F1" w:rsidP="002905FF">
      <w:pPr>
        <w:rPr>
          <w:rFonts w:ascii="Microsoft Sans Serif" w:hAnsi="Microsoft Sans Serif" w:cs="Microsoft Sans Serif"/>
          <w:i/>
        </w:rPr>
      </w:pPr>
    </w:p>
    <w:p w14:paraId="60061E4C" w14:textId="77777777" w:rsidR="009430F1" w:rsidRPr="00066586" w:rsidRDefault="009430F1" w:rsidP="002905FF">
      <w:pPr>
        <w:rPr>
          <w:rFonts w:ascii="Microsoft Sans Serif" w:hAnsi="Microsoft Sans Serif" w:cs="Microsoft Sans Serif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4779"/>
        <w:gridCol w:w="3948"/>
        <w:gridCol w:w="1155"/>
      </w:tblGrid>
      <w:tr w:rsidR="00787DE0" w:rsidRPr="00066586" w14:paraId="5CE446E2" w14:textId="77777777" w:rsidTr="54C14590">
        <w:tc>
          <w:tcPr>
            <w:tcW w:w="461" w:type="dxa"/>
            <w:shd w:val="clear" w:color="auto" w:fill="D50032"/>
          </w:tcPr>
          <w:p w14:paraId="44EAFD9C" w14:textId="77777777" w:rsidR="00787DE0" w:rsidRPr="00066586" w:rsidRDefault="00787DE0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882" w:type="dxa"/>
            <w:gridSpan w:val="3"/>
            <w:shd w:val="clear" w:color="auto" w:fill="D50032"/>
          </w:tcPr>
          <w:p w14:paraId="4D828090" w14:textId="77777777" w:rsidR="00787DE0" w:rsidRPr="00066586" w:rsidRDefault="00787DE0" w:rsidP="70863647">
            <w:pPr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</w:pPr>
            <w:r w:rsidRPr="70863647">
              <w:rPr>
                <w:rFonts w:ascii="Microsoft Sans Serif" w:eastAsia="Microsoft Sans Serif" w:hAnsi="Microsoft Sans Serif" w:cs="Microsoft Sans Serif"/>
                <w:b/>
                <w:bCs/>
                <w:color w:val="FFFFFF" w:themeColor="background1"/>
              </w:rPr>
              <w:t>Working together, we will address inequality and empower everyone to be active in a way that works for them</w:t>
            </w:r>
          </w:p>
          <w:p w14:paraId="2DEDCF4F" w14:textId="6EA361E2" w:rsidR="00787DE0" w:rsidRPr="00AA5150" w:rsidRDefault="00787DE0" w:rsidP="00580004">
            <w:pPr>
              <w:rPr>
                <w:rFonts w:ascii="Microsoft Sans Serif" w:hAnsi="Microsoft Sans Serif" w:cs="Microsoft Sans Serif"/>
                <w:color w:val="FFFFFF"/>
              </w:rPr>
            </w:pPr>
          </w:p>
        </w:tc>
      </w:tr>
      <w:tr w:rsidR="00787DE0" w:rsidRPr="00066586" w14:paraId="542301F8" w14:textId="77777777" w:rsidTr="54C14590">
        <w:tc>
          <w:tcPr>
            <w:tcW w:w="461" w:type="dxa"/>
            <w:shd w:val="clear" w:color="auto" w:fill="auto"/>
          </w:tcPr>
          <w:p w14:paraId="3656B9AB" w14:textId="332F8390" w:rsidR="00787DE0" w:rsidRPr="00066586" w:rsidRDefault="00F34E47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</w:t>
            </w:r>
          </w:p>
        </w:tc>
        <w:tc>
          <w:tcPr>
            <w:tcW w:w="4779" w:type="dxa"/>
            <w:shd w:val="clear" w:color="auto" w:fill="auto"/>
          </w:tcPr>
          <w:p w14:paraId="64D71E25" w14:textId="5A07C7DA" w:rsidR="00787DE0" w:rsidRDefault="00787DE0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 xml:space="preserve">Present </w:t>
            </w:r>
          </w:p>
          <w:p w14:paraId="2B4C6F8F" w14:textId="3EFF5237" w:rsidR="00917118" w:rsidRDefault="00917118" w:rsidP="00426E82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Louise Bainbridge (LB)</w:t>
            </w:r>
          </w:p>
          <w:p w14:paraId="212898BD" w14:textId="7EA56CD0" w:rsidR="00F421D5" w:rsidRDefault="00DE7A25" w:rsidP="00426E82">
            <w:pPr>
              <w:rPr>
                <w:rFonts w:ascii="Microsoft Sans Serif" w:hAnsi="Microsoft Sans Serif" w:cs="Microsoft Sans Serif"/>
                <w:color w:val="808080" w:themeColor="background1" w:themeShade="80"/>
              </w:rPr>
            </w:pPr>
            <w:r w:rsidRPr="00617AE2">
              <w:rPr>
                <w:rFonts w:ascii="Microsoft Sans Serif" w:hAnsi="Microsoft Sans Serif" w:cs="Microsoft Sans Serif"/>
              </w:rPr>
              <w:t>Fiona Call</w:t>
            </w:r>
            <w:r w:rsidR="000D2033" w:rsidRPr="00617AE2">
              <w:rPr>
                <w:rFonts w:ascii="Microsoft Sans Serif" w:hAnsi="Microsoft Sans Serif" w:cs="Microsoft Sans Serif"/>
              </w:rPr>
              <w:t>aghan (FC</w:t>
            </w:r>
            <w:r w:rsidR="000D2033" w:rsidRPr="004A7EBE">
              <w:rPr>
                <w:rFonts w:ascii="Microsoft Sans Serif" w:hAnsi="Microsoft Sans Serif" w:cs="Microsoft Sans Serif"/>
                <w:color w:val="808080" w:themeColor="background1" w:themeShade="80"/>
              </w:rPr>
              <w:t>)</w:t>
            </w:r>
          </w:p>
          <w:p w14:paraId="412481EE" w14:textId="3DE2AC72" w:rsidR="00455117" w:rsidRPr="00F421D5" w:rsidRDefault="00F421D5" w:rsidP="00426E82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 w:rsidRPr="00F421D5">
              <w:rPr>
                <w:rFonts w:ascii="Microsoft Sans Serif" w:hAnsi="Microsoft Sans Serif" w:cs="Microsoft Sans Serif"/>
                <w:color w:val="000000" w:themeColor="text1"/>
              </w:rPr>
              <w:t>Sarah Fowler (SF)</w:t>
            </w:r>
            <w:r w:rsidR="004A6683" w:rsidRPr="00F421D5">
              <w:rPr>
                <w:rFonts w:ascii="Microsoft Sans Serif" w:hAnsi="Microsoft Sans Serif" w:cs="Microsoft Sans Serif"/>
                <w:color w:val="000000" w:themeColor="text1"/>
              </w:rPr>
              <w:t xml:space="preserve"> </w:t>
            </w:r>
          </w:p>
          <w:p w14:paraId="67F74C62" w14:textId="6C335029" w:rsidR="00787DE0" w:rsidRPr="00617AE2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 xml:space="preserve">Chris Hassell (CHs)               </w:t>
            </w:r>
          </w:p>
          <w:p w14:paraId="768A24D0" w14:textId="5E2F8FDD" w:rsidR="00787DE0" w:rsidRPr="00617AE2" w:rsidRDefault="001600FC" w:rsidP="0013009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>Adam Hill (AH)</w:t>
            </w:r>
            <w:r w:rsidR="00787DE0" w:rsidRPr="00617AE2">
              <w:rPr>
                <w:rFonts w:ascii="Microsoft Sans Serif" w:hAnsi="Microsoft Sans Serif" w:cs="Microsoft Sans Serif"/>
              </w:rPr>
              <w:t xml:space="preserve">                </w:t>
            </w:r>
          </w:p>
          <w:p w14:paraId="0C3E58D3" w14:textId="71F96501" w:rsidR="004A6683" w:rsidRDefault="00787DE0" w:rsidP="2843D3D7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 xml:space="preserve">Jane </w:t>
            </w:r>
            <w:r w:rsidR="0019581A">
              <w:rPr>
                <w:rFonts w:ascii="Microsoft Sans Serif" w:hAnsi="Microsoft Sans Serif" w:cs="Microsoft Sans Serif"/>
              </w:rPr>
              <w:t xml:space="preserve">Laughton </w:t>
            </w:r>
            <w:r w:rsidRPr="00617AE2">
              <w:rPr>
                <w:rFonts w:ascii="Microsoft Sans Serif" w:hAnsi="Microsoft Sans Serif" w:cs="Microsoft Sans Serif"/>
              </w:rPr>
              <w:t>(JL)</w:t>
            </w:r>
          </w:p>
          <w:p w14:paraId="79049791" w14:textId="4E96DDB0" w:rsidR="00F64307" w:rsidRPr="00B12976" w:rsidRDefault="004A6683" w:rsidP="2843D3D7">
            <w:pPr>
              <w:rPr>
                <w:rFonts w:ascii="Microsoft Sans Serif" w:hAnsi="Microsoft Sans Serif" w:cs="Microsoft Sans Serif"/>
              </w:rPr>
            </w:pPr>
            <w:r w:rsidRPr="00B12976">
              <w:rPr>
                <w:rFonts w:ascii="Microsoft Sans Serif" w:hAnsi="Microsoft Sans Serif" w:cs="Microsoft Sans Serif"/>
              </w:rPr>
              <w:t>Rachel North (RN)</w:t>
            </w:r>
            <w:r w:rsidR="00787DE0" w:rsidRPr="00B12976">
              <w:rPr>
                <w:rFonts w:ascii="Microsoft Sans Serif" w:hAnsi="Microsoft Sans Serif" w:cs="Microsoft Sans Serif"/>
              </w:rPr>
              <w:t xml:space="preserve"> </w:t>
            </w:r>
            <w:r w:rsidR="00370955">
              <w:rPr>
                <w:rFonts w:ascii="Microsoft Sans Serif" w:hAnsi="Microsoft Sans Serif" w:cs="Microsoft Sans Serif"/>
              </w:rPr>
              <w:t xml:space="preserve"> </w:t>
            </w:r>
          </w:p>
          <w:p w14:paraId="7F58216B" w14:textId="0272F540" w:rsidR="00787DE0" w:rsidRPr="00617AE2" w:rsidRDefault="00F64307" w:rsidP="2843D3D7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617AE2">
              <w:rPr>
                <w:rFonts w:ascii="Microsoft Sans Serif" w:hAnsi="Microsoft Sans Serif" w:cs="Microsoft Sans Serif"/>
              </w:rPr>
              <w:t>Michael R</w:t>
            </w:r>
            <w:r w:rsidR="001600FC" w:rsidRPr="00617AE2">
              <w:rPr>
                <w:rFonts w:ascii="Microsoft Sans Serif" w:hAnsi="Microsoft Sans Serif" w:cs="Microsoft Sans Serif"/>
              </w:rPr>
              <w:t>ich (MR)</w:t>
            </w:r>
            <w:r w:rsidR="00787DE0" w:rsidRPr="00617AE2">
              <w:rPr>
                <w:rFonts w:ascii="Microsoft Sans Serif" w:hAnsi="Microsoft Sans Serif" w:cs="Microsoft Sans Serif"/>
              </w:rPr>
              <w:t xml:space="preserve">               </w:t>
            </w:r>
          </w:p>
          <w:p w14:paraId="3F8E937D" w14:textId="76A3BB42" w:rsidR="003F1FE8" w:rsidRDefault="00673DF5" w:rsidP="00633312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Mark Shardlow</w:t>
            </w:r>
            <w:r w:rsidR="00DD7BC9">
              <w:rPr>
                <w:rFonts w:ascii="Microsoft Sans Serif" w:hAnsi="Microsoft Sans Serif" w:cs="Microsoft Sans Serif"/>
                <w:color w:val="000000"/>
              </w:rPr>
              <w:t xml:space="preserve"> (</w:t>
            </w:r>
            <w:proofErr w:type="spellStart"/>
            <w:r w:rsidR="00DD7BC9">
              <w:rPr>
                <w:rFonts w:ascii="Microsoft Sans Serif" w:hAnsi="Microsoft Sans Serif" w:cs="Microsoft Sans Serif"/>
                <w:color w:val="000000"/>
              </w:rPr>
              <w:t>MS</w:t>
            </w:r>
            <w:r w:rsidR="002F50FB">
              <w:rPr>
                <w:rFonts w:ascii="Microsoft Sans Serif" w:hAnsi="Microsoft Sans Serif" w:cs="Microsoft Sans Serif"/>
                <w:color w:val="000000"/>
              </w:rPr>
              <w:t>h</w:t>
            </w:r>
            <w:proofErr w:type="spellEnd"/>
            <w:r w:rsidR="00DD7BC9">
              <w:rPr>
                <w:rFonts w:ascii="Microsoft Sans Serif" w:hAnsi="Microsoft Sans Serif" w:cs="Microsoft Sans Serif"/>
                <w:color w:val="000000"/>
              </w:rPr>
              <w:t>)</w:t>
            </w:r>
          </w:p>
          <w:p w14:paraId="049F31CB" w14:textId="309A4A5B" w:rsidR="0077403F" w:rsidRPr="00F9442E" w:rsidRDefault="0077403F" w:rsidP="00633312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B5A82B7" w14:textId="77777777" w:rsidR="00787DE0" w:rsidRPr="00066586" w:rsidRDefault="00787DE0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In attendance</w:t>
            </w:r>
          </w:p>
          <w:p w14:paraId="3A5589D6" w14:textId="4A998A2B" w:rsidR="00787DE0" w:rsidRDefault="00787DE0" w:rsidP="00130095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Ilana Freestone (</w:t>
            </w:r>
            <w:proofErr w:type="gramStart"/>
            <w:r w:rsidRPr="00066586">
              <w:rPr>
                <w:rFonts w:ascii="Microsoft Sans Serif" w:hAnsi="Microsoft Sans Serif" w:cs="Microsoft Sans Serif"/>
              </w:rPr>
              <w:t xml:space="preserve">IF)   </w:t>
            </w:r>
            <w:proofErr w:type="gramEnd"/>
            <w:r w:rsidRPr="00066586">
              <w:rPr>
                <w:rFonts w:ascii="Microsoft Sans Serif" w:hAnsi="Microsoft Sans Serif" w:cs="Microsoft Sans Serif"/>
              </w:rPr>
              <w:t xml:space="preserve">                    </w:t>
            </w:r>
            <w:r>
              <w:rPr>
                <w:rFonts w:ascii="Microsoft Sans Serif" w:hAnsi="Microsoft Sans Serif" w:cs="Microsoft Sans Serif"/>
              </w:rPr>
              <w:t xml:space="preserve">       </w:t>
            </w:r>
            <w:r w:rsidRPr="00066586">
              <w:rPr>
                <w:rFonts w:ascii="Microsoft Sans Serif" w:hAnsi="Microsoft Sans Serif" w:cs="Microsoft Sans Serif"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 xml:space="preserve">     </w:t>
            </w:r>
            <w:r w:rsidR="00E262C4">
              <w:rPr>
                <w:rFonts w:ascii="Microsoft Sans Serif" w:hAnsi="Microsoft Sans Serif" w:cs="Microsoft Sans Serif"/>
              </w:rPr>
              <w:t xml:space="preserve">      </w:t>
            </w:r>
            <w:r w:rsidRPr="00066586">
              <w:rPr>
                <w:rFonts w:ascii="Microsoft Sans Serif" w:hAnsi="Microsoft Sans Serif" w:cs="Microsoft Sans Serif"/>
              </w:rPr>
              <w:t>CEO</w:t>
            </w:r>
          </w:p>
          <w:p w14:paraId="5A7A42C1" w14:textId="295F2720" w:rsidR="004A7EBE" w:rsidRDefault="00C26E0B" w:rsidP="004A7EBE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  <w:color w:val="000000"/>
              </w:rPr>
              <w:t>Michelle Skinner (</w:t>
            </w:r>
            <w:proofErr w:type="gramStart"/>
            <w:r>
              <w:rPr>
                <w:rFonts w:ascii="Microsoft Sans Serif" w:hAnsi="Microsoft Sans Serif" w:cs="Microsoft Sans Serif"/>
                <w:color w:val="000000"/>
              </w:rPr>
              <w:t xml:space="preserve">MS)   </w:t>
            </w:r>
            <w:proofErr w:type="gramEnd"/>
            <w:r>
              <w:rPr>
                <w:rFonts w:ascii="Microsoft Sans Serif" w:hAnsi="Microsoft Sans Serif" w:cs="Microsoft Sans Serif"/>
                <w:color w:val="000000"/>
              </w:rPr>
              <w:t xml:space="preserve">              </w:t>
            </w:r>
            <w:r w:rsidR="003427A0">
              <w:rPr>
                <w:rFonts w:ascii="Microsoft Sans Serif" w:hAnsi="Microsoft Sans Serif" w:cs="Microsoft Sans Serif"/>
              </w:rPr>
              <w:t>Strategic Director</w:t>
            </w:r>
          </w:p>
          <w:p w14:paraId="66ED86A3" w14:textId="4E5E3999" w:rsidR="004A7EBE" w:rsidRDefault="004A7EBE" w:rsidP="004A7EBE">
            <w:pPr>
              <w:rPr>
                <w:rFonts w:ascii="Microsoft Sans Serif" w:hAnsi="Microsoft Sans Serif" w:cs="Microsoft Sans Serif"/>
                <w:color w:val="000000"/>
              </w:rPr>
            </w:pPr>
            <w:r>
              <w:rPr>
                <w:rFonts w:ascii="Microsoft Sans Serif" w:hAnsi="Microsoft Sans Serif" w:cs="Microsoft Sans Serif"/>
              </w:rPr>
              <w:t>Kerryn Chamberlin</w:t>
            </w:r>
            <w:r w:rsidR="003427A0">
              <w:rPr>
                <w:rFonts w:ascii="Microsoft Sans Serif" w:hAnsi="Microsoft Sans Serif" w:cs="Microsoft Sans Serif"/>
              </w:rPr>
              <w:t xml:space="preserve"> </w:t>
            </w:r>
            <w:r w:rsidR="00996377">
              <w:rPr>
                <w:rFonts w:ascii="Microsoft Sans Serif" w:hAnsi="Microsoft Sans Serif" w:cs="Microsoft Sans Serif"/>
              </w:rPr>
              <w:t>(</w:t>
            </w:r>
            <w:proofErr w:type="gramStart"/>
            <w:r w:rsidR="00996377">
              <w:rPr>
                <w:rFonts w:ascii="Microsoft Sans Serif" w:hAnsi="Microsoft Sans Serif" w:cs="Microsoft Sans Serif"/>
              </w:rPr>
              <w:t>KRC)</w:t>
            </w:r>
            <w:r w:rsidR="003427A0">
              <w:rPr>
                <w:rFonts w:ascii="Microsoft Sans Serif" w:hAnsi="Microsoft Sans Serif" w:cs="Microsoft Sans Serif"/>
              </w:rPr>
              <w:t xml:space="preserve">   </w:t>
            </w:r>
            <w:proofErr w:type="gramEnd"/>
            <w:r w:rsidR="003427A0">
              <w:rPr>
                <w:rFonts w:ascii="Microsoft Sans Serif" w:hAnsi="Microsoft Sans Serif" w:cs="Microsoft Sans Serif"/>
              </w:rPr>
              <w:t xml:space="preserve">        Strategic Director</w:t>
            </w:r>
          </w:p>
          <w:p w14:paraId="1B63D2E3" w14:textId="5D25DC3A" w:rsidR="001D6FF1" w:rsidRDefault="001D6FF1" w:rsidP="001D6FF1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Margaret Blount (</w:t>
            </w:r>
            <w:proofErr w:type="gramStart"/>
            <w:r w:rsidRPr="00066586">
              <w:rPr>
                <w:rFonts w:ascii="Microsoft Sans Serif" w:hAnsi="Microsoft Sans Serif" w:cs="Microsoft Sans Serif"/>
              </w:rPr>
              <w:t xml:space="preserve">MB)   </w:t>
            </w:r>
            <w:proofErr w:type="gramEnd"/>
            <w:r w:rsidRPr="00066586">
              <w:rPr>
                <w:rFonts w:ascii="Microsoft Sans Serif" w:hAnsi="Microsoft Sans Serif" w:cs="Microsoft Sans Serif"/>
              </w:rPr>
              <w:t xml:space="preserve">   </w:t>
            </w:r>
            <w:r>
              <w:rPr>
                <w:rFonts w:ascii="Microsoft Sans Serif" w:hAnsi="Microsoft Sans Serif" w:cs="Microsoft Sans Serif"/>
              </w:rPr>
              <w:t xml:space="preserve">                        </w:t>
            </w:r>
            <w:r w:rsidRPr="00066586">
              <w:rPr>
                <w:rFonts w:ascii="Microsoft Sans Serif" w:hAnsi="Microsoft Sans Serif" w:cs="Microsoft Sans Serif"/>
              </w:rPr>
              <w:t>Ops</w:t>
            </w:r>
            <w:r>
              <w:rPr>
                <w:rFonts w:ascii="Microsoft Sans Serif" w:hAnsi="Microsoft Sans Serif" w:cs="Microsoft Sans Serif"/>
              </w:rPr>
              <w:t xml:space="preserve"> Lead</w:t>
            </w:r>
          </w:p>
          <w:p w14:paraId="186B2973" w14:textId="77777777" w:rsidR="00B36A1F" w:rsidRDefault="00B36A1F" w:rsidP="001D6FF1">
            <w:pPr>
              <w:rPr>
                <w:rFonts w:ascii="Microsoft Sans Serif" w:hAnsi="Microsoft Sans Serif" w:cs="Microsoft Sans Serif"/>
              </w:rPr>
            </w:pPr>
          </w:p>
          <w:p w14:paraId="62486C05" w14:textId="4152FF52" w:rsidR="00787DE0" w:rsidRPr="00066586" w:rsidRDefault="00787DE0" w:rsidP="00266F21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5AF4E6DF" w14:textId="77777777" w:rsidTr="54C14590">
        <w:tc>
          <w:tcPr>
            <w:tcW w:w="461" w:type="dxa"/>
            <w:shd w:val="clear" w:color="auto" w:fill="auto"/>
          </w:tcPr>
          <w:p w14:paraId="18F999B5" w14:textId="77777777" w:rsidR="001E7AB6" w:rsidRPr="00066586" w:rsidRDefault="0091357B" w:rsidP="00580004">
            <w:pPr>
              <w:rPr>
                <w:rFonts w:ascii="Microsoft Sans Serif" w:hAnsi="Microsoft Sans Serif" w:cs="Microsoft Sans Serif"/>
              </w:rPr>
            </w:pPr>
            <w:r w:rsidRPr="00066586">
              <w:rPr>
                <w:rFonts w:ascii="Microsoft Sans Serif" w:hAnsi="Microsoft Sans Serif" w:cs="Microsoft Sans Serif"/>
              </w:rPr>
              <w:t>2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3B190A5" w14:textId="77777777" w:rsidR="007A514E" w:rsidRDefault="0091357B" w:rsidP="00464C51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Apologies</w:t>
            </w:r>
          </w:p>
          <w:p w14:paraId="2D634164" w14:textId="6D879C54" w:rsidR="00552C15" w:rsidRPr="003F1FE8" w:rsidRDefault="00746D9D" w:rsidP="00552C15">
            <w:pPr>
              <w:rPr>
                <w:rFonts w:ascii="Microsoft Sans Serif" w:hAnsi="Microsoft Sans Serif" w:cs="Microsoft Sans Serif"/>
              </w:rPr>
            </w:pPr>
            <w:r w:rsidRPr="00617AE2">
              <w:rPr>
                <w:rFonts w:ascii="Microsoft Sans Serif" w:hAnsi="Microsoft Sans Serif" w:cs="Microsoft Sans Serif"/>
              </w:rPr>
              <w:t>Danny Bouckley</w:t>
            </w:r>
            <w:r>
              <w:rPr>
                <w:rFonts w:ascii="Microsoft Sans Serif" w:hAnsi="Microsoft Sans Serif" w:cs="Microsoft Sans Serif"/>
              </w:rPr>
              <w:t>,</w:t>
            </w:r>
            <w:r w:rsidRPr="004528D8">
              <w:rPr>
                <w:rFonts w:ascii="Microsoft Sans Serif" w:hAnsi="Microsoft Sans Serif" w:cs="Microsoft Sans Serif"/>
              </w:rPr>
              <w:t xml:space="preserve"> </w:t>
            </w:r>
            <w:r w:rsidR="0036178D">
              <w:rPr>
                <w:rFonts w:ascii="Microsoft Sans Serif" w:hAnsi="Microsoft Sans Serif" w:cs="Microsoft Sans Serif"/>
              </w:rPr>
              <w:t xml:space="preserve">Graham Feek, </w:t>
            </w:r>
            <w:r w:rsidR="00552C15" w:rsidRPr="003F1FE8">
              <w:rPr>
                <w:rFonts w:ascii="Microsoft Sans Serif" w:hAnsi="Microsoft Sans Serif" w:cs="Microsoft Sans Serif"/>
              </w:rPr>
              <w:t>Carol Hart</w:t>
            </w:r>
          </w:p>
          <w:p w14:paraId="4101652C" w14:textId="5EDE0C39" w:rsidR="00633312" w:rsidRPr="00633312" w:rsidRDefault="00633312" w:rsidP="00917118">
            <w:pPr>
              <w:rPr>
                <w:rFonts w:ascii="Microsoft Sans Serif" w:hAnsi="Microsoft Sans Serif" w:cs="Microsoft Sans Serif"/>
                <w:color w:val="000000"/>
              </w:rPr>
            </w:pPr>
          </w:p>
        </w:tc>
        <w:tc>
          <w:tcPr>
            <w:tcW w:w="1155" w:type="dxa"/>
            <w:shd w:val="clear" w:color="auto" w:fill="auto"/>
          </w:tcPr>
          <w:p w14:paraId="4B99056E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F8698B" w:rsidRPr="00066586" w14:paraId="69F3EE95" w14:textId="77777777" w:rsidTr="54C14590">
        <w:tc>
          <w:tcPr>
            <w:tcW w:w="461" w:type="dxa"/>
            <w:shd w:val="clear" w:color="auto" w:fill="auto"/>
          </w:tcPr>
          <w:p w14:paraId="3D6CE031" w14:textId="0CCE4BEC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3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14E18C2D" w14:textId="77777777" w:rsidR="00F8698B" w:rsidRDefault="00F8698B" w:rsidP="0031472A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Declarations of interest</w:t>
            </w:r>
          </w:p>
          <w:p w14:paraId="2BCB4A14" w14:textId="23E2475C" w:rsidR="00F8698B" w:rsidRPr="00CF31F2" w:rsidRDefault="00F8698B" w:rsidP="0031472A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No declarations of interest received.</w:t>
            </w:r>
          </w:p>
          <w:p w14:paraId="30E5AFCB" w14:textId="77777777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7695C001" w14:textId="77777777" w:rsidR="00F8698B" w:rsidRPr="00066586" w:rsidRDefault="00F8698B" w:rsidP="0031472A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10380A92" w14:textId="77777777" w:rsidTr="54C14590">
        <w:tc>
          <w:tcPr>
            <w:tcW w:w="461" w:type="dxa"/>
            <w:shd w:val="clear" w:color="auto" w:fill="auto"/>
          </w:tcPr>
          <w:p w14:paraId="5FCD5EC4" w14:textId="6D3846FF" w:rsidR="001E7AB6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4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532C9BE0" w14:textId="2EC80C69" w:rsidR="001E7AB6" w:rsidRPr="0006658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 xml:space="preserve">Minutes of the last meeting held on </w:t>
            </w:r>
            <w:r w:rsidR="00CD1C5D">
              <w:rPr>
                <w:rFonts w:ascii="Microsoft Sans Serif" w:hAnsi="Microsoft Sans Serif" w:cs="Microsoft Sans Serif"/>
                <w:b/>
              </w:rPr>
              <w:t xml:space="preserve">4 December </w:t>
            </w:r>
            <w:r w:rsidR="008E2FCC">
              <w:rPr>
                <w:rFonts w:ascii="Microsoft Sans Serif" w:hAnsi="Microsoft Sans Serif" w:cs="Microsoft Sans Serif"/>
                <w:b/>
              </w:rPr>
              <w:t>2024</w:t>
            </w:r>
          </w:p>
          <w:p w14:paraId="1299C43A" w14:textId="6178FA2B" w:rsidR="006F4B00" w:rsidRPr="00066586" w:rsidRDefault="00A9197E" w:rsidP="007B01FE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</w:t>
            </w:r>
            <w:r w:rsidR="007E639B">
              <w:rPr>
                <w:rFonts w:ascii="Microsoft Sans Serif" w:hAnsi="Microsoft Sans Serif" w:cs="Microsoft Sans Serif"/>
              </w:rPr>
              <w:t>he minutes were approved as a true record.</w:t>
            </w:r>
          </w:p>
        </w:tc>
        <w:tc>
          <w:tcPr>
            <w:tcW w:w="1155" w:type="dxa"/>
            <w:shd w:val="clear" w:color="auto" w:fill="auto"/>
          </w:tcPr>
          <w:p w14:paraId="23FB869B" w14:textId="77777777" w:rsidR="001E7AB6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0AFA3DAA" w14:textId="77777777" w:rsidR="00F8698B" w:rsidRDefault="00F8698B" w:rsidP="00580004">
            <w:pPr>
              <w:rPr>
                <w:rFonts w:ascii="Microsoft Sans Serif" w:hAnsi="Microsoft Sans Serif" w:cs="Microsoft Sans Serif"/>
              </w:rPr>
            </w:pPr>
          </w:p>
          <w:p w14:paraId="4DDBEF00" w14:textId="14EAC9F0" w:rsidR="00F8698B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3B6931E3" w14:textId="77777777" w:rsidTr="54C14590">
        <w:tc>
          <w:tcPr>
            <w:tcW w:w="461" w:type="dxa"/>
            <w:shd w:val="clear" w:color="auto" w:fill="auto"/>
          </w:tcPr>
          <w:p w14:paraId="2598DEE6" w14:textId="1A10C73D" w:rsidR="001E7AB6" w:rsidRPr="00066586" w:rsidRDefault="00F8698B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5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2060E83E" w14:textId="77777777" w:rsidR="001E7AB6" w:rsidRPr="0006658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Matters arising</w:t>
            </w:r>
          </w:p>
          <w:p w14:paraId="7629157F" w14:textId="4060E341" w:rsidR="00677298" w:rsidRPr="004F11ED" w:rsidRDefault="00FA1F19" w:rsidP="00677298">
            <w:pPr>
              <w:numPr>
                <w:ilvl w:val="0"/>
                <w:numId w:val="51"/>
              </w:numPr>
              <w:tabs>
                <w:tab w:val="clear" w:pos="720"/>
                <w:tab w:val="num" w:pos="417"/>
              </w:tabs>
              <w:ind w:left="420" w:hanging="42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The re</w:t>
            </w:r>
            <w:r w:rsidR="00677298" w:rsidRPr="004F11ED">
              <w:rPr>
                <w:rFonts w:ascii="Microsoft Sans Serif" w:hAnsi="Microsoft Sans Serif" w:cs="Microsoft Sans Serif"/>
              </w:rPr>
              <w:t xml:space="preserve">cruitment of </w:t>
            </w:r>
            <w:r>
              <w:rPr>
                <w:rFonts w:ascii="Microsoft Sans Serif" w:hAnsi="Microsoft Sans Serif" w:cs="Microsoft Sans Serif"/>
              </w:rPr>
              <w:t xml:space="preserve">an </w:t>
            </w:r>
            <w:r w:rsidR="00677298" w:rsidRPr="004F11ED">
              <w:rPr>
                <w:rFonts w:ascii="Microsoft Sans Serif" w:hAnsi="Microsoft Sans Serif" w:cs="Microsoft Sans Serif"/>
              </w:rPr>
              <w:t xml:space="preserve">additional trustee for People &amp; Resources Committee </w:t>
            </w:r>
            <w:r>
              <w:rPr>
                <w:rFonts w:ascii="Microsoft Sans Serif" w:hAnsi="Microsoft Sans Serif" w:cs="Microsoft Sans Serif"/>
              </w:rPr>
              <w:t xml:space="preserve">is still </w:t>
            </w:r>
            <w:r w:rsidR="00677298" w:rsidRPr="004F11ED">
              <w:rPr>
                <w:rFonts w:ascii="Microsoft Sans Serif" w:hAnsi="Microsoft Sans Serif" w:cs="Microsoft Sans Serif"/>
              </w:rPr>
              <w:t>pending</w:t>
            </w:r>
            <w:r>
              <w:rPr>
                <w:rFonts w:ascii="Microsoft Sans Serif" w:hAnsi="Microsoft Sans Serif" w:cs="Microsoft Sans Serif"/>
              </w:rPr>
              <w:t xml:space="preserve">. </w:t>
            </w:r>
          </w:p>
          <w:p w14:paraId="212AA5F8" w14:textId="107E8EF7" w:rsidR="00677298" w:rsidRPr="004F11ED" w:rsidRDefault="00677298" w:rsidP="00677298">
            <w:pPr>
              <w:numPr>
                <w:ilvl w:val="0"/>
                <w:numId w:val="51"/>
              </w:numPr>
              <w:tabs>
                <w:tab w:val="clear" w:pos="720"/>
                <w:tab w:val="num" w:pos="417"/>
              </w:tabs>
              <w:ind w:left="420" w:hanging="420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G</w:t>
            </w:r>
            <w:r w:rsidR="00FA1F19">
              <w:rPr>
                <w:rFonts w:ascii="Microsoft Sans Serif" w:hAnsi="Microsoft Sans Serif" w:cs="Microsoft Sans Serif"/>
              </w:rPr>
              <w:t>F</w:t>
            </w:r>
            <w:r w:rsidRPr="004F11ED">
              <w:rPr>
                <w:rFonts w:ascii="Microsoft Sans Serif" w:hAnsi="Microsoft Sans Serif" w:cs="Microsoft Sans Serif"/>
              </w:rPr>
              <w:t xml:space="preserve"> met with</w:t>
            </w:r>
            <w:r w:rsidR="00FA1F19">
              <w:rPr>
                <w:rFonts w:ascii="Microsoft Sans Serif" w:hAnsi="Microsoft Sans Serif" w:cs="Microsoft Sans Serif"/>
              </w:rPr>
              <w:t xml:space="preserve"> MB</w:t>
            </w:r>
            <w:r w:rsidR="00B8519B">
              <w:rPr>
                <w:rFonts w:ascii="Microsoft Sans Serif" w:hAnsi="Microsoft Sans Serif" w:cs="Microsoft Sans Serif"/>
              </w:rPr>
              <w:t xml:space="preserve"> to </w:t>
            </w:r>
            <w:r w:rsidR="00FA1F19">
              <w:rPr>
                <w:rFonts w:ascii="Microsoft Sans Serif" w:hAnsi="Microsoft Sans Serif" w:cs="Microsoft Sans Serif"/>
              </w:rPr>
              <w:t xml:space="preserve">review </w:t>
            </w:r>
            <w:r w:rsidR="00B8519B">
              <w:rPr>
                <w:rFonts w:ascii="Microsoft Sans Serif" w:hAnsi="Microsoft Sans Serif" w:cs="Microsoft Sans Serif"/>
              </w:rPr>
              <w:t xml:space="preserve">the </w:t>
            </w:r>
            <w:r w:rsidRPr="004F11ED">
              <w:rPr>
                <w:rFonts w:ascii="Microsoft Sans Serif" w:hAnsi="Microsoft Sans Serif" w:cs="Microsoft Sans Serif"/>
              </w:rPr>
              <w:t>safeguarding lead</w:t>
            </w:r>
            <w:r w:rsidR="00B8519B">
              <w:rPr>
                <w:rFonts w:ascii="Microsoft Sans Serif" w:hAnsi="Microsoft Sans Serif" w:cs="Microsoft Sans Serif"/>
              </w:rPr>
              <w:t xml:space="preserve"> role</w:t>
            </w:r>
            <w:r w:rsidR="00FA1F19">
              <w:rPr>
                <w:rFonts w:ascii="Microsoft Sans Serif" w:hAnsi="Microsoft Sans Serif" w:cs="Microsoft Sans Serif"/>
              </w:rPr>
              <w:t>.</w:t>
            </w:r>
          </w:p>
          <w:p w14:paraId="7C2DE63E" w14:textId="36038903" w:rsidR="00677298" w:rsidRPr="004F11ED" w:rsidRDefault="00B8519B" w:rsidP="00677298">
            <w:pPr>
              <w:numPr>
                <w:ilvl w:val="0"/>
                <w:numId w:val="51"/>
              </w:numPr>
              <w:tabs>
                <w:tab w:val="clear" w:pos="720"/>
                <w:tab w:val="num" w:pos="417"/>
              </w:tabs>
              <w:ind w:left="420" w:hanging="42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The </w:t>
            </w:r>
            <w:r w:rsidR="00677298" w:rsidRPr="004F11ED">
              <w:rPr>
                <w:rFonts w:ascii="Microsoft Sans Serif" w:hAnsi="Microsoft Sans Serif" w:cs="Microsoft Sans Serif"/>
              </w:rPr>
              <w:t xml:space="preserve">Nominations </w:t>
            </w:r>
            <w:r w:rsidR="0023416B">
              <w:rPr>
                <w:rFonts w:ascii="Microsoft Sans Serif" w:hAnsi="Microsoft Sans Serif" w:cs="Microsoft Sans Serif"/>
              </w:rPr>
              <w:t>C</w:t>
            </w:r>
            <w:r w:rsidR="00677298" w:rsidRPr="004F11ED">
              <w:rPr>
                <w:rFonts w:ascii="Microsoft Sans Serif" w:hAnsi="Microsoft Sans Serif" w:cs="Microsoft Sans Serif"/>
              </w:rPr>
              <w:t xml:space="preserve">ommittee </w:t>
            </w:r>
            <w:r>
              <w:rPr>
                <w:rFonts w:ascii="Microsoft Sans Serif" w:hAnsi="Microsoft Sans Serif" w:cs="Microsoft Sans Serif"/>
              </w:rPr>
              <w:t xml:space="preserve">will </w:t>
            </w:r>
            <w:r w:rsidR="00677298" w:rsidRPr="004F11ED">
              <w:rPr>
                <w:rFonts w:ascii="Microsoft Sans Serif" w:hAnsi="Microsoft Sans Serif" w:cs="Microsoft Sans Serif"/>
              </w:rPr>
              <w:t>be convened at future date</w:t>
            </w:r>
            <w:r>
              <w:rPr>
                <w:rFonts w:ascii="Microsoft Sans Serif" w:hAnsi="Microsoft Sans Serif" w:cs="Microsoft Sans Serif"/>
              </w:rPr>
              <w:t>.</w:t>
            </w:r>
          </w:p>
          <w:p w14:paraId="07E6DFD9" w14:textId="06DFA263" w:rsidR="00677298" w:rsidRPr="004F11ED" w:rsidRDefault="00B8519B" w:rsidP="00677298">
            <w:pPr>
              <w:numPr>
                <w:ilvl w:val="0"/>
                <w:numId w:val="51"/>
              </w:numPr>
              <w:tabs>
                <w:tab w:val="clear" w:pos="720"/>
                <w:tab w:val="num" w:pos="417"/>
              </w:tabs>
              <w:ind w:left="420" w:hanging="42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A </w:t>
            </w:r>
            <w:r w:rsidR="00677298" w:rsidRPr="004F11ED">
              <w:rPr>
                <w:rFonts w:ascii="Microsoft Sans Serif" w:hAnsi="Microsoft Sans Serif" w:cs="Microsoft Sans Serif"/>
              </w:rPr>
              <w:t xml:space="preserve">discussion </w:t>
            </w:r>
            <w:r>
              <w:rPr>
                <w:rFonts w:ascii="Microsoft Sans Serif" w:hAnsi="Microsoft Sans Serif" w:cs="Microsoft Sans Serif"/>
              </w:rPr>
              <w:t xml:space="preserve">on APT’s approach to evaluation will be </w:t>
            </w:r>
            <w:r w:rsidR="00677298" w:rsidRPr="004F11ED">
              <w:rPr>
                <w:rFonts w:ascii="Microsoft Sans Serif" w:hAnsi="Microsoft Sans Serif" w:cs="Microsoft Sans Serif"/>
              </w:rPr>
              <w:t>scheduled for future board meeting</w:t>
            </w:r>
            <w:r>
              <w:rPr>
                <w:rFonts w:ascii="Microsoft Sans Serif" w:hAnsi="Microsoft Sans Serif" w:cs="Microsoft Sans Serif"/>
              </w:rPr>
              <w:t>.</w:t>
            </w:r>
          </w:p>
          <w:p w14:paraId="3461D779" w14:textId="5E55072D" w:rsidR="00B040EB" w:rsidRPr="00066586" w:rsidRDefault="00B040EB" w:rsidP="00EC66B9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3CF2D8B6" w14:textId="77777777" w:rsidR="001E7AB6" w:rsidRDefault="001E7AB6" w:rsidP="00580004">
            <w:pPr>
              <w:rPr>
                <w:rFonts w:ascii="Microsoft Sans Serif" w:hAnsi="Microsoft Sans Serif" w:cs="Microsoft Sans Serif"/>
              </w:rPr>
            </w:pPr>
          </w:p>
          <w:p w14:paraId="5F9CDA17" w14:textId="48E3DAFF" w:rsidR="00E22DB1" w:rsidRDefault="00E22DB1" w:rsidP="00580004">
            <w:pPr>
              <w:rPr>
                <w:rFonts w:ascii="Microsoft Sans Serif" w:hAnsi="Microsoft Sans Serif" w:cs="Microsoft Sans Serif"/>
              </w:rPr>
            </w:pPr>
          </w:p>
          <w:p w14:paraId="1FC39945" w14:textId="77777777" w:rsidR="00BE3209" w:rsidRPr="00066586" w:rsidRDefault="00BE3209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98427A" w:rsidRPr="00066586" w14:paraId="5DCC249D" w14:textId="77777777" w:rsidTr="54C14590">
        <w:tc>
          <w:tcPr>
            <w:tcW w:w="461" w:type="dxa"/>
            <w:shd w:val="clear" w:color="auto" w:fill="auto"/>
          </w:tcPr>
          <w:p w14:paraId="105892FB" w14:textId="10F69008" w:rsidR="0098427A" w:rsidRDefault="00B20C31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6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7C572294" w14:textId="651A9408" w:rsidR="001F09B9" w:rsidRDefault="001F09B9" w:rsidP="001F09B9">
            <w:pPr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Feedback from Board Away Day </w:t>
            </w:r>
          </w:p>
          <w:p w14:paraId="2FADEC19" w14:textId="77777777" w:rsidR="00377836" w:rsidRDefault="008721BF" w:rsidP="008721BF">
            <w:pPr>
              <w:spacing w:after="160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Seven board members attended the away day at the Nottingham office.</w:t>
            </w:r>
            <w:r w:rsidR="003F3825">
              <w:rPr>
                <w:rFonts w:ascii="Microsoft Sans Serif" w:hAnsi="Microsoft Sans Serif" w:cs="Microsoft Sans Serif"/>
              </w:rPr>
              <w:t xml:space="preserve"> </w:t>
            </w:r>
          </w:p>
          <w:p w14:paraId="7E067FF4" w14:textId="3A4CCEFF" w:rsidR="008721BF" w:rsidRPr="004F11ED" w:rsidRDefault="003F3825" w:rsidP="008721BF">
            <w:pPr>
              <w:spacing w:after="16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O</w:t>
            </w:r>
            <w:r w:rsidR="008721BF" w:rsidRPr="004F11ED">
              <w:rPr>
                <w:rFonts w:ascii="Microsoft Sans Serif" w:hAnsi="Microsoft Sans Serif" w:cs="Microsoft Sans Serif"/>
              </w:rPr>
              <w:t>utcomes</w:t>
            </w:r>
            <w:r>
              <w:rPr>
                <w:rFonts w:ascii="Microsoft Sans Serif" w:hAnsi="Microsoft Sans Serif" w:cs="Microsoft Sans Serif"/>
              </w:rPr>
              <w:t xml:space="preserve"> from this day include</w:t>
            </w:r>
            <w:r w:rsidR="00885196">
              <w:rPr>
                <w:rFonts w:ascii="Microsoft Sans Serif" w:hAnsi="Microsoft Sans Serif" w:cs="Microsoft Sans Serif"/>
              </w:rPr>
              <w:t>d</w:t>
            </w:r>
            <w:r w:rsidR="008721BF" w:rsidRPr="004F11ED">
              <w:rPr>
                <w:rFonts w:ascii="Microsoft Sans Serif" w:hAnsi="Microsoft Sans Serif" w:cs="Microsoft Sans Serif"/>
              </w:rPr>
              <w:t>:</w:t>
            </w:r>
          </w:p>
          <w:p w14:paraId="5A67AAA0" w14:textId="08C4596F" w:rsidR="008721BF" w:rsidRPr="004F11ED" w:rsidRDefault="008721BF" w:rsidP="00F204B6">
            <w:pPr>
              <w:numPr>
                <w:ilvl w:val="0"/>
                <w:numId w:val="55"/>
              </w:numPr>
              <w:ind w:left="417" w:hanging="284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Enhanced relationship building and understanding of members' motivations</w:t>
            </w:r>
            <w:r w:rsidR="00377836">
              <w:rPr>
                <w:rFonts w:ascii="Microsoft Sans Serif" w:hAnsi="Microsoft Sans Serif" w:cs="Microsoft Sans Serif"/>
              </w:rPr>
              <w:t xml:space="preserve"> and backgrounds</w:t>
            </w:r>
          </w:p>
          <w:p w14:paraId="5609A70C" w14:textId="6FA7AD6B" w:rsidR="008721BF" w:rsidRPr="004F11ED" w:rsidRDefault="008721BF" w:rsidP="00F204B6">
            <w:pPr>
              <w:numPr>
                <w:ilvl w:val="0"/>
                <w:numId w:val="55"/>
              </w:numPr>
              <w:ind w:left="417" w:hanging="284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 xml:space="preserve">Productive discussions </w:t>
            </w:r>
            <w:r w:rsidR="00377836">
              <w:rPr>
                <w:rFonts w:ascii="Microsoft Sans Serif" w:hAnsi="Microsoft Sans Serif" w:cs="Microsoft Sans Serif"/>
              </w:rPr>
              <w:t xml:space="preserve">held </w:t>
            </w:r>
            <w:r w:rsidRPr="004F11ED">
              <w:rPr>
                <w:rFonts w:ascii="Microsoft Sans Serif" w:hAnsi="Microsoft Sans Serif" w:cs="Microsoft Sans Serif"/>
              </w:rPr>
              <w:t>on diversity, systems leadership</w:t>
            </w:r>
            <w:r w:rsidR="00CF3B61">
              <w:rPr>
                <w:rFonts w:ascii="Microsoft Sans Serif" w:hAnsi="Microsoft Sans Serif" w:cs="Microsoft Sans Serif"/>
              </w:rPr>
              <w:t xml:space="preserve"> </w:t>
            </w:r>
            <w:r w:rsidRPr="004F11ED">
              <w:rPr>
                <w:rFonts w:ascii="Microsoft Sans Serif" w:hAnsi="Microsoft Sans Serif" w:cs="Microsoft Sans Serif"/>
              </w:rPr>
              <w:t>and board operations</w:t>
            </w:r>
          </w:p>
          <w:p w14:paraId="4B5A58EA" w14:textId="4A503188" w:rsidR="008721BF" w:rsidRPr="004F11ED" w:rsidRDefault="00384A10" w:rsidP="00F204B6">
            <w:pPr>
              <w:numPr>
                <w:ilvl w:val="0"/>
                <w:numId w:val="55"/>
              </w:numPr>
              <w:ind w:left="417" w:hanging="284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A </w:t>
            </w:r>
            <w:r w:rsidR="008721BF" w:rsidRPr="004F11ED">
              <w:rPr>
                <w:rFonts w:ascii="Microsoft Sans Serif" w:hAnsi="Microsoft Sans Serif" w:cs="Microsoft Sans Serif"/>
              </w:rPr>
              <w:t xml:space="preserve">foundation </w:t>
            </w:r>
            <w:r>
              <w:rPr>
                <w:rFonts w:ascii="Microsoft Sans Serif" w:hAnsi="Microsoft Sans Serif" w:cs="Microsoft Sans Serif"/>
              </w:rPr>
              <w:t xml:space="preserve">created </w:t>
            </w:r>
            <w:r w:rsidR="008721BF" w:rsidRPr="004F11ED">
              <w:rPr>
                <w:rFonts w:ascii="Microsoft Sans Serif" w:hAnsi="Microsoft Sans Serif" w:cs="Microsoft Sans Serif"/>
              </w:rPr>
              <w:t>for</w:t>
            </w:r>
            <w:r w:rsidR="00885196">
              <w:rPr>
                <w:rFonts w:ascii="Microsoft Sans Serif" w:hAnsi="Microsoft Sans Serif" w:cs="Microsoft Sans Serif"/>
              </w:rPr>
              <w:t xml:space="preserve"> a</w:t>
            </w:r>
            <w:r w:rsidR="008721BF" w:rsidRPr="004F11ED">
              <w:rPr>
                <w:rFonts w:ascii="Microsoft Sans Serif" w:hAnsi="Microsoft Sans Serif" w:cs="Microsoft Sans Serif"/>
              </w:rPr>
              <w:t xml:space="preserve"> more strategic approach </w:t>
            </w:r>
            <w:r w:rsidR="00377836">
              <w:rPr>
                <w:rFonts w:ascii="Microsoft Sans Serif" w:hAnsi="Microsoft Sans Serif" w:cs="Microsoft Sans Serif"/>
              </w:rPr>
              <w:t>to</w:t>
            </w:r>
            <w:r w:rsidR="008721BF" w:rsidRPr="004F11ED">
              <w:rPr>
                <w:rFonts w:ascii="Microsoft Sans Serif" w:hAnsi="Microsoft Sans Serif" w:cs="Microsoft Sans Serif"/>
              </w:rPr>
              <w:t xml:space="preserve"> forward planning</w:t>
            </w:r>
          </w:p>
          <w:p w14:paraId="6411F5E0" w14:textId="2765D17C" w:rsidR="008721BF" w:rsidRDefault="00377836" w:rsidP="00F204B6">
            <w:pPr>
              <w:numPr>
                <w:ilvl w:val="0"/>
                <w:numId w:val="55"/>
              </w:numPr>
              <w:ind w:left="417" w:hanging="284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T</w:t>
            </w:r>
            <w:r w:rsidR="008721BF" w:rsidRPr="004F11ED">
              <w:rPr>
                <w:rFonts w:ascii="Microsoft Sans Serif" w:hAnsi="Microsoft Sans Serif" w:cs="Microsoft Sans Serif"/>
              </w:rPr>
              <w:t>he</w:t>
            </w:r>
            <w:r w:rsidR="00B61AAF">
              <w:rPr>
                <w:rFonts w:ascii="Microsoft Sans Serif" w:hAnsi="Microsoft Sans Serif" w:cs="Microsoft Sans Serif"/>
              </w:rPr>
              <w:t xml:space="preserve"> recognition of the </w:t>
            </w:r>
            <w:r w:rsidR="008721BF" w:rsidRPr="004F11ED">
              <w:rPr>
                <w:rFonts w:ascii="Microsoft Sans Serif" w:hAnsi="Microsoft Sans Serif" w:cs="Microsoft Sans Serif"/>
              </w:rPr>
              <w:t>value of dedicating time outside regular meetings for relationship building</w:t>
            </w:r>
            <w:r>
              <w:rPr>
                <w:rFonts w:ascii="Microsoft Sans Serif" w:hAnsi="Microsoft Sans Serif" w:cs="Microsoft Sans Serif"/>
              </w:rPr>
              <w:t xml:space="preserve"> and a willingness to do this on a regular basis</w:t>
            </w:r>
            <w:r w:rsidR="00FA5CCA">
              <w:rPr>
                <w:rFonts w:ascii="Microsoft Sans Serif" w:hAnsi="Microsoft Sans Serif" w:cs="Microsoft Sans Serif"/>
              </w:rPr>
              <w:t xml:space="preserve"> (every </w:t>
            </w:r>
            <w:r w:rsidR="0075384F">
              <w:rPr>
                <w:rFonts w:ascii="Microsoft Sans Serif" w:hAnsi="Microsoft Sans Serif" w:cs="Microsoft Sans Serif"/>
              </w:rPr>
              <w:t xml:space="preserve">year or every </w:t>
            </w:r>
            <w:r w:rsidR="006734F9">
              <w:rPr>
                <w:rFonts w:ascii="Microsoft Sans Serif" w:hAnsi="Microsoft Sans Serif" w:cs="Microsoft Sans Serif"/>
              </w:rPr>
              <w:t>two</w:t>
            </w:r>
            <w:r w:rsidR="0075384F">
              <w:rPr>
                <w:rFonts w:ascii="Microsoft Sans Serif" w:hAnsi="Microsoft Sans Serif" w:cs="Microsoft Sans Serif"/>
              </w:rPr>
              <w:t xml:space="preserve"> years)</w:t>
            </w:r>
            <w:r>
              <w:rPr>
                <w:rFonts w:ascii="Microsoft Sans Serif" w:hAnsi="Microsoft Sans Serif" w:cs="Microsoft Sans Serif"/>
              </w:rPr>
              <w:t xml:space="preserve">. </w:t>
            </w:r>
          </w:p>
          <w:p w14:paraId="6D99C9E9" w14:textId="77777777" w:rsidR="00FA5CCA" w:rsidRPr="004F11ED" w:rsidRDefault="00FA5CCA" w:rsidP="00FA5CCA">
            <w:pPr>
              <w:rPr>
                <w:rFonts w:ascii="Microsoft Sans Serif" w:hAnsi="Microsoft Sans Serif" w:cs="Microsoft Sans Serif"/>
              </w:rPr>
            </w:pPr>
          </w:p>
          <w:p w14:paraId="1A2A301B" w14:textId="6F8B3EF0" w:rsidR="007E12A3" w:rsidRDefault="0075384F" w:rsidP="0075384F">
            <w:pPr>
              <w:spacing w:after="16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As some of the board members at this meeting had been unable to </w:t>
            </w:r>
            <w:r w:rsidR="00E90077">
              <w:rPr>
                <w:rFonts w:ascii="Microsoft Sans Serif" w:hAnsi="Microsoft Sans Serif" w:cs="Microsoft Sans Serif"/>
              </w:rPr>
              <w:t xml:space="preserve">attend the away day, </w:t>
            </w:r>
            <w:r w:rsidR="005009B4">
              <w:rPr>
                <w:rFonts w:ascii="Microsoft Sans Serif" w:hAnsi="Microsoft Sans Serif" w:cs="Microsoft Sans Serif"/>
              </w:rPr>
              <w:t xml:space="preserve">board members shared </w:t>
            </w:r>
            <w:r w:rsidR="00254577">
              <w:rPr>
                <w:rFonts w:ascii="Microsoft Sans Serif" w:hAnsi="Microsoft Sans Serif" w:cs="Microsoft Sans Serif"/>
              </w:rPr>
              <w:t>information about what they bring to the board, and what they</w:t>
            </w:r>
            <w:r w:rsidR="006734F9">
              <w:rPr>
                <w:rFonts w:ascii="Microsoft Sans Serif" w:hAnsi="Microsoft Sans Serif" w:cs="Microsoft Sans Serif"/>
              </w:rPr>
              <w:t xml:space="preserve"> gain from being </w:t>
            </w:r>
            <w:r w:rsidR="00254577">
              <w:rPr>
                <w:rFonts w:ascii="Microsoft Sans Serif" w:hAnsi="Microsoft Sans Serif" w:cs="Microsoft Sans Serif"/>
              </w:rPr>
              <w:t xml:space="preserve">a member of the board. </w:t>
            </w:r>
          </w:p>
          <w:p w14:paraId="0D176571" w14:textId="04F6C42E" w:rsidR="00C8759D" w:rsidRDefault="00537DAA" w:rsidP="009A113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The </w:t>
            </w:r>
            <w:r w:rsidRPr="009A1136">
              <w:rPr>
                <w:rFonts w:ascii="Microsoft Sans Serif" w:hAnsi="Microsoft Sans Serif" w:cs="Microsoft Sans Serif"/>
              </w:rPr>
              <w:t>following points</w:t>
            </w:r>
            <w:r w:rsidR="00FA4C77" w:rsidRPr="009A1136">
              <w:rPr>
                <w:rFonts w:ascii="Microsoft Sans Serif" w:hAnsi="Microsoft Sans Serif" w:cs="Microsoft Sans Serif"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 xml:space="preserve">were agreed </w:t>
            </w:r>
            <w:r w:rsidR="00FA4C77" w:rsidRPr="009A1136">
              <w:rPr>
                <w:rFonts w:ascii="Microsoft Sans Serif" w:hAnsi="Microsoft Sans Serif" w:cs="Microsoft Sans Serif"/>
              </w:rPr>
              <w:t xml:space="preserve">on future ways of working </w:t>
            </w:r>
            <w:r>
              <w:rPr>
                <w:rFonts w:ascii="Microsoft Sans Serif" w:hAnsi="Microsoft Sans Serif" w:cs="Microsoft Sans Serif"/>
              </w:rPr>
              <w:t>for</w:t>
            </w:r>
            <w:r w:rsidR="00FA4C77" w:rsidRPr="009A1136">
              <w:rPr>
                <w:rFonts w:ascii="Microsoft Sans Serif" w:hAnsi="Microsoft Sans Serif" w:cs="Microsoft Sans Serif"/>
              </w:rPr>
              <w:t xml:space="preserve"> the boa</w:t>
            </w:r>
            <w:r w:rsidR="00265E23" w:rsidRPr="009A1136">
              <w:rPr>
                <w:rFonts w:ascii="Microsoft Sans Serif" w:hAnsi="Microsoft Sans Serif" w:cs="Microsoft Sans Serif"/>
              </w:rPr>
              <w:t>r</w:t>
            </w:r>
            <w:r w:rsidR="00FA4C77" w:rsidRPr="009A1136">
              <w:rPr>
                <w:rFonts w:ascii="Microsoft Sans Serif" w:hAnsi="Microsoft Sans Serif" w:cs="Microsoft Sans Serif"/>
              </w:rPr>
              <w:t>d:</w:t>
            </w:r>
          </w:p>
          <w:p w14:paraId="2303FEF9" w14:textId="77777777" w:rsidR="00F204B6" w:rsidRPr="009A1136" w:rsidRDefault="00F204B6" w:rsidP="009A1136">
            <w:pPr>
              <w:rPr>
                <w:rFonts w:ascii="Microsoft Sans Serif" w:hAnsi="Microsoft Sans Serif" w:cs="Microsoft Sans Serif"/>
              </w:rPr>
            </w:pPr>
          </w:p>
          <w:p w14:paraId="4754AEEA" w14:textId="3AFE8CF3" w:rsidR="00FA4C77" w:rsidRDefault="00470833" w:rsidP="00F204B6">
            <w:pPr>
              <w:pStyle w:val="ListParagraph"/>
              <w:numPr>
                <w:ilvl w:val="0"/>
                <w:numId w:val="55"/>
              </w:numPr>
              <w:ind w:left="417" w:hanging="41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A1136">
              <w:rPr>
                <w:rFonts w:ascii="Microsoft Sans Serif" w:hAnsi="Microsoft Sans Serif" w:cs="Microsoft Sans Serif"/>
                <w:sz w:val="22"/>
                <w:szCs w:val="22"/>
              </w:rPr>
              <w:t>The need to create more time for discussion at board meetings</w:t>
            </w:r>
            <w:r w:rsidR="001A717A" w:rsidRPr="009A113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with time to dig deep into issues. </w:t>
            </w:r>
            <w:r w:rsidR="0055113A" w:rsidRPr="009A1136">
              <w:rPr>
                <w:rFonts w:ascii="Microsoft Sans Serif" w:hAnsi="Microsoft Sans Serif" w:cs="Microsoft Sans Serif"/>
                <w:sz w:val="22"/>
                <w:szCs w:val="22"/>
              </w:rPr>
              <w:t>It needs to be more than a presentation</w:t>
            </w:r>
            <w:r w:rsidR="00FD7694" w:rsidRPr="009A1136">
              <w:rPr>
                <w:rFonts w:ascii="Microsoft Sans Serif" w:hAnsi="Microsoft Sans Serif" w:cs="Microsoft Sans Serif"/>
                <w:sz w:val="22"/>
                <w:szCs w:val="22"/>
              </w:rPr>
              <w:t>. Themes/topics to explore in future meetings include:</w:t>
            </w:r>
          </w:p>
          <w:p w14:paraId="5D33B373" w14:textId="77777777" w:rsidR="00F204B6" w:rsidRPr="009A1136" w:rsidRDefault="00F204B6" w:rsidP="00F204B6">
            <w:pPr>
              <w:pStyle w:val="ListParagraph"/>
              <w:ind w:left="417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7EE81F2B" w14:textId="77777777" w:rsidR="001F5C0B" w:rsidRPr="009A1136" w:rsidRDefault="001F5C0B" w:rsidP="00510085">
            <w:pPr>
              <w:pStyle w:val="ListParagraph"/>
              <w:numPr>
                <w:ilvl w:val="0"/>
                <w:numId w:val="55"/>
              </w:num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A1136">
              <w:rPr>
                <w:rFonts w:ascii="Microsoft Sans Serif" w:hAnsi="Microsoft Sans Serif" w:cs="Microsoft Sans Serif"/>
                <w:sz w:val="22"/>
                <w:szCs w:val="22"/>
              </w:rPr>
              <w:t>What feedback do we have from</w:t>
            </w:r>
            <w:r w:rsidR="00220F37" w:rsidRPr="009A113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people and communities?</w:t>
            </w:r>
          </w:p>
          <w:p w14:paraId="74ED2479" w14:textId="3BDCCFFE" w:rsidR="00220F37" w:rsidRPr="009A1136" w:rsidRDefault="00220F37" w:rsidP="00510085">
            <w:pPr>
              <w:pStyle w:val="ListParagraph"/>
              <w:numPr>
                <w:ilvl w:val="0"/>
                <w:numId w:val="55"/>
              </w:num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A1136">
              <w:rPr>
                <w:rFonts w:ascii="Microsoft Sans Serif" w:hAnsi="Microsoft Sans Serif" w:cs="Microsoft Sans Serif"/>
                <w:sz w:val="22"/>
                <w:szCs w:val="22"/>
              </w:rPr>
              <w:t>The changing landscape over the next two years and what it could mean for us</w:t>
            </w:r>
            <w:r w:rsidR="004613E8" w:rsidRPr="009A113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including health and local government reform</w:t>
            </w:r>
            <w:r w:rsidR="00D85EA0" w:rsidRPr="009A1136">
              <w:rPr>
                <w:rFonts w:ascii="Microsoft Sans Serif" w:hAnsi="Microsoft Sans Serif" w:cs="Microsoft Sans Serif"/>
                <w:sz w:val="22"/>
                <w:szCs w:val="22"/>
              </w:rPr>
              <w:t>. When is the best time to have this discussion</w:t>
            </w:r>
            <w:r w:rsidR="00576D28" w:rsidRPr="009A1136">
              <w:rPr>
                <w:rFonts w:ascii="Microsoft Sans Serif" w:hAnsi="Microsoft Sans Serif" w:cs="Microsoft Sans Serif"/>
                <w:sz w:val="22"/>
                <w:szCs w:val="22"/>
              </w:rPr>
              <w:t>?</w:t>
            </w:r>
          </w:p>
          <w:p w14:paraId="0260C8FF" w14:textId="43D30B6F" w:rsidR="00576D28" w:rsidRPr="009A1136" w:rsidRDefault="00576C3A" w:rsidP="00510085">
            <w:pPr>
              <w:pStyle w:val="ListParagraph"/>
              <w:numPr>
                <w:ilvl w:val="0"/>
                <w:numId w:val="55"/>
              </w:num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A1136">
              <w:rPr>
                <w:rFonts w:ascii="Microsoft Sans Serif" w:hAnsi="Microsoft Sans Serif" w:cs="Microsoft Sans Serif"/>
                <w:sz w:val="22"/>
                <w:szCs w:val="22"/>
              </w:rPr>
              <w:t>Any changes in the direction of Sport England</w:t>
            </w:r>
            <w:r w:rsidR="00E1109F" w:rsidRPr="009A1136">
              <w:rPr>
                <w:rFonts w:ascii="Microsoft Sans Serif" w:hAnsi="Microsoft Sans Serif" w:cs="Microsoft Sans Serif"/>
                <w:sz w:val="22"/>
                <w:szCs w:val="22"/>
              </w:rPr>
              <w:t>. How do we compare strategically and financially to other APs in the country?</w:t>
            </w:r>
          </w:p>
          <w:p w14:paraId="5AA59B17" w14:textId="45E58F88" w:rsidR="0032539A" w:rsidRPr="009A1136" w:rsidRDefault="0032539A" w:rsidP="00510085">
            <w:pPr>
              <w:pStyle w:val="ListParagraph"/>
              <w:numPr>
                <w:ilvl w:val="0"/>
                <w:numId w:val="55"/>
              </w:num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A1136">
              <w:rPr>
                <w:rFonts w:ascii="Microsoft Sans Serif" w:hAnsi="Microsoft Sans Serif" w:cs="Microsoft Sans Serif"/>
                <w:sz w:val="22"/>
                <w:szCs w:val="22"/>
              </w:rPr>
              <w:t>With all the changes in the public sector, how do we progress system leadership</w:t>
            </w:r>
            <w:r w:rsidR="0038288C" w:rsidRPr="009A1136">
              <w:rPr>
                <w:rFonts w:ascii="Microsoft Sans Serif" w:hAnsi="Microsoft Sans Serif" w:cs="Microsoft Sans Serif"/>
                <w:sz w:val="22"/>
                <w:szCs w:val="22"/>
              </w:rPr>
              <w:t>?</w:t>
            </w:r>
          </w:p>
          <w:p w14:paraId="1CE0B65B" w14:textId="0DEDD2E9" w:rsidR="0038288C" w:rsidRDefault="0038288C" w:rsidP="00510085">
            <w:pPr>
              <w:pStyle w:val="ListParagraph"/>
              <w:numPr>
                <w:ilvl w:val="0"/>
                <w:numId w:val="55"/>
              </w:num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9A1136">
              <w:rPr>
                <w:rFonts w:ascii="Microsoft Sans Serif" w:hAnsi="Microsoft Sans Serif" w:cs="Microsoft Sans Serif"/>
                <w:sz w:val="22"/>
                <w:szCs w:val="22"/>
              </w:rPr>
              <w:t xml:space="preserve">With all the changes in the public sector, </w:t>
            </w:r>
            <w:r w:rsidR="00FA6FC3" w:rsidRPr="009A1136">
              <w:rPr>
                <w:rFonts w:ascii="Microsoft Sans Serif" w:hAnsi="Microsoft Sans Serif" w:cs="Microsoft Sans Serif"/>
                <w:sz w:val="22"/>
                <w:szCs w:val="22"/>
              </w:rPr>
              <w:t>what is our neighbourhood offer/approach?</w:t>
            </w:r>
            <w:r w:rsidR="004A3E30">
              <w:rPr>
                <w:rFonts w:ascii="Microsoft Sans Serif" w:hAnsi="Microsoft Sans Serif" w:cs="Microsoft Sans Serif"/>
                <w:sz w:val="22"/>
                <w:szCs w:val="22"/>
              </w:rPr>
              <w:t xml:space="preserve"> </w:t>
            </w:r>
          </w:p>
          <w:p w14:paraId="16F6F2C2" w14:textId="77777777" w:rsidR="00F204B6" w:rsidRPr="009A1136" w:rsidRDefault="00F204B6" w:rsidP="00BC3D1C">
            <w:pPr>
              <w:pStyle w:val="ListParagraph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7236101B" w14:textId="207D568F" w:rsidR="004613E8" w:rsidRDefault="00FA6FC3" w:rsidP="009A1136">
            <w:pPr>
              <w:rPr>
                <w:rFonts w:ascii="Microsoft Sans Serif" w:hAnsi="Microsoft Sans Serif" w:cs="Microsoft Sans Serif"/>
              </w:rPr>
            </w:pPr>
            <w:r w:rsidRPr="009A1136">
              <w:rPr>
                <w:rFonts w:ascii="Microsoft Sans Serif" w:hAnsi="Microsoft Sans Serif" w:cs="Microsoft Sans Serif"/>
              </w:rPr>
              <w:t xml:space="preserve">IF to pull together a </w:t>
            </w:r>
            <w:r w:rsidR="008D65F6" w:rsidRPr="009A1136">
              <w:rPr>
                <w:rFonts w:ascii="Microsoft Sans Serif" w:hAnsi="Microsoft Sans Serif" w:cs="Microsoft Sans Serif"/>
              </w:rPr>
              <w:t>plan for discussion items</w:t>
            </w:r>
            <w:r w:rsidR="00CF2D7D">
              <w:rPr>
                <w:rFonts w:ascii="Microsoft Sans Serif" w:hAnsi="Microsoft Sans Serif" w:cs="Microsoft Sans Serif"/>
              </w:rPr>
              <w:t xml:space="preserve"> for next 12 months</w:t>
            </w:r>
            <w:r w:rsidR="008D65F6" w:rsidRPr="009A1136">
              <w:rPr>
                <w:rFonts w:ascii="Microsoft Sans Serif" w:hAnsi="Microsoft Sans Serif" w:cs="Microsoft Sans Serif"/>
              </w:rPr>
              <w:t>.</w:t>
            </w:r>
          </w:p>
          <w:p w14:paraId="0AE5FAFD" w14:textId="77777777" w:rsidR="00BE7DA4" w:rsidRPr="009A1136" w:rsidRDefault="00BE7DA4" w:rsidP="009A1136">
            <w:pPr>
              <w:rPr>
                <w:rFonts w:ascii="Microsoft Sans Serif" w:hAnsi="Microsoft Sans Serif" w:cs="Microsoft Sans Serif"/>
              </w:rPr>
            </w:pPr>
          </w:p>
          <w:p w14:paraId="7E83A740" w14:textId="79EA0947" w:rsidR="009A1136" w:rsidRPr="00BC3D1C" w:rsidRDefault="00F204B6" w:rsidP="00BC3D1C">
            <w:pPr>
              <w:pStyle w:val="ListParagraph"/>
              <w:numPr>
                <w:ilvl w:val="0"/>
                <w:numId w:val="57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BC3D1C">
              <w:rPr>
                <w:rFonts w:ascii="Microsoft Sans Serif" w:hAnsi="Microsoft Sans Serif" w:cs="Microsoft Sans Serif"/>
                <w:sz w:val="22"/>
                <w:szCs w:val="22"/>
              </w:rPr>
              <w:t>To p</w:t>
            </w:r>
            <w:r w:rsidR="00510085" w:rsidRPr="00BC3D1C">
              <w:rPr>
                <w:rFonts w:ascii="Microsoft Sans Serif" w:hAnsi="Microsoft Sans Serif" w:cs="Microsoft Sans Serif"/>
                <w:sz w:val="22"/>
                <w:szCs w:val="22"/>
              </w:rPr>
              <w:t xml:space="preserve">rioritise discussion time over governance </w:t>
            </w:r>
            <w:r w:rsidR="00EB12D5">
              <w:rPr>
                <w:rFonts w:ascii="Microsoft Sans Serif" w:hAnsi="Microsoft Sans Serif" w:cs="Microsoft Sans Serif"/>
                <w:sz w:val="22"/>
                <w:szCs w:val="22"/>
              </w:rPr>
              <w:t>requirements</w:t>
            </w:r>
            <w:r w:rsidRPr="00BC3D1C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</w:t>
            </w:r>
            <w:r w:rsidR="00C15673" w:rsidRPr="00BC3D1C">
              <w:rPr>
                <w:rFonts w:ascii="Microsoft Sans Serif" w:hAnsi="Microsoft Sans Serif" w:cs="Microsoft Sans Serif"/>
                <w:sz w:val="22"/>
                <w:szCs w:val="22"/>
              </w:rPr>
              <w:t>h</w:t>
            </w:r>
            <w:r w:rsidR="00510085" w:rsidRPr="00BC3D1C">
              <w:rPr>
                <w:rFonts w:ascii="Microsoft Sans Serif" w:hAnsi="Microsoft Sans Serif" w:cs="Microsoft Sans Serif"/>
                <w:sz w:val="22"/>
                <w:szCs w:val="22"/>
              </w:rPr>
              <w:t>andle routine matters via email where possible</w:t>
            </w:r>
            <w:r w:rsidR="00C15673" w:rsidRPr="00BC3D1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and</w:t>
            </w:r>
            <w:r w:rsidR="00BE7DA4">
              <w:rPr>
                <w:rFonts w:ascii="Microsoft Sans Serif" w:hAnsi="Microsoft Sans Serif" w:cs="Microsoft Sans Serif"/>
                <w:sz w:val="22"/>
                <w:szCs w:val="22"/>
              </w:rPr>
              <w:t>/</w:t>
            </w:r>
            <w:r w:rsidR="00C15673" w:rsidRPr="00BC3D1C">
              <w:rPr>
                <w:rFonts w:ascii="Microsoft Sans Serif" w:hAnsi="Microsoft Sans Serif" w:cs="Microsoft Sans Serif"/>
                <w:sz w:val="22"/>
                <w:szCs w:val="22"/>
              </w:rPr>
              <w:t xml:space="preserve">or hold Teams meetings for more routine business. </w:t>
            </w:r>
          </w:p>
          <w:p w14:paraId="2A9F80E6" w14:textId="0C437196" w:rsidR="00C15673" w:rsidRPr="00BC3D1C" w:rsidRDefault="00C15673" w:rsidP="00BC3D1C">
            <w:pPr>
              <w:pStyle w:val="ListParagraph"/>
              <w:numPr>
                <w:ilvl w:val="0"/>
                <w:numId w:val="57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BC3D1C">
              <w:rPr>
                <w:rFonts w:ascii="Microsoft Sans Serif" w:hAnsi="Microsoft Sans Serif" w:cs="Microsoft Sans Serif"/>
                <w:sz w:val="22"/>
                <w:szCs w:val="22"/>
              </w:rPr>
              <w:t>Alternate face to face meetings between Chesterfield and Nottingham offices and keep the evening timing of 5pm start</w:t>
            </w:r>
            <w:r w:rsidR="00687D41" w:rsidRPr="00BC3D1C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  <w:p w14:paraId="27E21A72" w14:textId="2F0E861B" w:rsidR="00687D41" w:rsidRPr="00BC3D1C" w:rsidRDefault="00687D41" w:rsidP="00BC3D1C">
            <w:pPr>
              <w:pStyle w:val="ListParagraph"/>
              <w:numPr>
                <w:ilvl w:val="0"/>
                <w:numId w:val="57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BC3D1C">
              <w:rPr>
                <w:rFonts w:ascii="Microsoft Sans Serif" w:hAnsi="Microsoft Sans Serif" w:cs="Microsoft Sans Serif"/>
                <w:sz w:val="22"/>
                <w:szCs w:val="22"/>
              </w:rPr>
              <w:t>Establish a WhatsApp group for informal communications, updates, sharing of articles or research</w:t>
            </w:r>
          </w:p>
          <w:p w14:paraId="4956AA88" w14:textId="3A81405A" w:rsidR="00BC3D1C" w:rsidRPr="00BC3D1C" w:rsidRDefault="00BC3D1C" w:rsidP="00BC3D1C">
            <w:pPr>
              <w:pStyle w:val="ListParagraph"/>
              <w:numPr>
                <w:ilvl w:val="0"/>
                <w:numId w:val="57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BC3D1C">
              <w:rPr>
                <w:rFonts w:ascii="Microsoft Sans Serif" w:hAnsi="Microsoft Sans Serif" w:cs="Microsoft Sans Serif"/>
                <w:sz w:val="22"/>
                <w:szCs w:val="22"/>
              </w:rPr>
              <w:t>Consider annual aways days for deeper strategic work.</w:t>
            </w:r>
          </w:p>
          <w:p w14:paraId="310B617B" w14:textId="352A3BFD" w:rsidR="008D65F6" w:rsidRPr="00691E5D" w:rsidRDefault="008D65F6" w:rsidP="0075384F">
            <w:pPr>
              <w:spacing w:after="16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26BE4551" w14:textId="77777777" w:rsidR="0098427A" w:rsidRDefault="0098427A" w:rsidP="00580004">
            <w:pPr>
              <w:rPr>
                <w:rFonts w:ascii="Microsoft Sans Serif" w:hAnsi="Microsoft Sans Serif" w:cs="Microsoft Sans Serif"/>
              </w:rPr>
            </w:pPr>
          </w:p>
          <w:p w14:paraId="05A9D3ED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6330C79C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358FBF17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0861B746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45C257E2" w14:textId="77777777" w:rsidR="009459F0" w:rsidRDefault="009459F0" w:rsidP="00580004">
            <w:pPr>
              <w:rPr>
                <w:rFonts w:ascii="Microsoft Sans Serif" w:hAnsi="Microsoft Sans Serif" w:cs="Microsoft Sans Serif"/>
              </w:rPr>
            </w:pPr>
          </w:p>
          <w:p w14:paraId="1501E3C2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6D9423F7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69791CA9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4319E54D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3AB25AA4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6B8C9E00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0093CDF3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4BEAD954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1FFBB570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540E27ED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34D9EC77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75B40F2E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6CE5DE15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2D0EDA5F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7477B165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7CE17AFA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031C6908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43196984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1492805F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453AF4B8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6371BC18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32B2CA85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55878537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01934094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57BFF0CA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0BFEEB1B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60AB2280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54E5A3F2" w14:textId="77777777" w:rsidR="004B5F92" w:rsidRDefault="004B5F92" w:rsidP="00580004">
            <w:pPr>
              <w:rPr>
                <w:rFonts w:ascii="Microsoft Sans Serif" w:hAnsi="Microsoft Sans Serif" w:cs="Microsoft Sans Serif"/>
              </w:rPr>
            </w:pPr>
          </w:p>
          <w:p w14:paraId="7C43320F" w14:textId="77777777" w:rsidR="004B5F92" w:rsidRDefault="00D9764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  <w:p w14:paraId="20BCE2BF" w14:textId="77777777" w:rsidR="00D9764A" w:rsidRDefault="00D9764A" w:rsidP="00580004">
            <w:pPr>
              <w:rPr>
                <w:rFonts w:ascii="Microsoft Sans Serif" w:hAnsi="Microsoft Sans Serif" w:cs="Microsoft Sans Serif"/>
              </w:rPr>
            </w:pPr>
          </w:p>
          <w:p w14:paraId="2AE75DBF" w14:textId="4BED8482" w:rsidR="00D9764A" w:rsidRDefault="00C3221D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IF/MB</w:t>
            </w:r>
          </w:p>
          <w:p w14:paraId="0392DB11" w14:textId="77777777" w:rsidR="00D9764A" w:rsidRDefault="00D9764A" w:rsidP="00580004">
            <w:pPr>
              <w:rPr>
                <w:rFonts w:ascii="Microsoft Sans Serif" w:hAnsi="Microsoft Sans Serif" w:cs="Microsoft Sans Serif"/>
              </w:rPr>
            </w:pPr>
          </w:p>
          <w:p w14:paraId="4FADE95E" w14:textId="77777777" w:rsidR="00D9764A" w:rsidRDefault="00D9764A" w:rsidP="00580004">
            <w:pPr>
              <w:rPr>
                <w:rFonts w:ascii="Microsoft Sans Serif" w:hAnsi="Microsoft Sans Serif" w:cs="Microsoft Sans Serif"/>
              </w:rPr>
            </w:pPr>
          </w:p>
          <w:p w14:paraId="418D427C" w14:textId="77777777" w:rsidR="00D9764A" w:rsidRDefault="00D9764A" w:rsidP="00580004">
            <w:pPr>
              <w:rPr>
                <w:rFonts w:ascii="Microsoft Sans Serif" w:hAnsi="Microsoft Sans Serif" w:cs="Microsoft Sans Serif"/>
              </w:rPr>
            </w:pPr>
          </w:p>
          <w:p w14:paraId="1E854A2B" w14:textId="77777777" w:rsidR="00D9764A" w:rsidRDefault="00D9764A" w:rsidP="00580004">
            <w:pPr>
              <w:rPr>
                <w:rFonts w:ascii="Microsoft Sans Serif" w:hAnsi="Microsoft Sans Serif" w:cs="Microsoft Sans Serif"/>
              </w:rPr>
            </w:pPr>
          </w:p>
          <w:p w14:paraId="3C65B579" w14:textId="77777777" w:rsidR="00D9764A" w:rsidRDefault="00D9764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JL/RN</w:t>
            </w:r>
          </w:p>
          <w:p w14:paraId="1C41AEC0" w14:textId="77777777" w:rsidR="00D9764A" w:rsidRDefault="00D9764A" w:rsidP="00580004">
            <w:pPr>
              <w:rPr>
                <w:rFonts w:ascii="Microsoft Sans Serif" w:hAnsi="Microsoft Sans Serif" w:cs="Microsoft Sans Serif"/>
              </w:rPr>
            </w:pPr>
          </w:p>
          <w:p w14:paraId="1CA76B4D" w14:textId="312F33AD" w:rsidR="00D9764A" w:rsidRDefault="00D9764A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4720EC" w:rsidRPr="00066586" w14:paraId="4534D607" w14:textId="77777777" w:rsidTr="54C14590">
        <w:tc>
          <w:tcPr>
            <w:tcW w:w="461" w:type="dxa"/>
            <w:shd w:val="clear" w:color="auto" w:fill="auto"/>
          </w:tcPr>
          <w:p w14:paraId="42EC3C27" w14:textId="5574BE32" w:rsidR="004720EC" w:rsidRPr="00066586" w:rsidRDefault="00CB24D3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7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776A0A6" w14:textId="7C53329B" w:rsidR="00384863" w:rsidRDefault="00B96AA5" w:rsidP="00A34E4C">
            <w:pPr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Director</w:t>
            </w:r>
            <w:r w:rsidR="00384863">
              <w:rPr>
                <w:rFonts w:ascii="Microsoft Sans Serif" w:hAnsi="Microsoft Sans Serif" w:cs="Microsoft Sans Serif"/>
                <w:b/>
                <w:bCs/>
              </w:rPr>
              <w:t xml:space="preserve">’s report </w:t>
            </w:r>
          </w:p>
          <w:p w14:paraId="2E66EFD2" w14:textId="52E9C075" w:rsidR="00B96AA5" w:rsidRDefault="008739B1" w:rsidP="00A34E4C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 presented her repor</w:t>
            </w:r>
            <w:r w:rsidR="00771084">
              <w:rPr>
                <w:rFonts w:ascii="Microsoft Sans Serif" w:hAnsi="Microsoft Sans Serif" w:cs="Microsoft Sans Serif"/>
              </w:rPr>
              <w:t xml:space="preserve">t on the </w:t>
            </w:r>
            <w:r w:rsidR="002D0898">
              <w:rPr>
                <w:rFonts w:ascii="Microsoft Sans Serif" w:hAnsi="Microsoft Sans Serif" w:cs="Microsoft Sans Serif"/>
              </w:rPr>
              <w:t xml:space="preserve">highlights </w:t>
            </w:r>
            <w:r w:rsidR="00771084">
              <w:rPr>
                <w:rFonts w:ascii="Microsoft Sans Serif" w:hAnsi="Microsoft Sans Serif" w:cs="Microsoft Sans Serif"/>
              </w:rPr>
              <w:t xml:space="preserve">and challenges </w:t>
            </w:r>
            <w:r w:rsidR="000D3D23">
              <w:rPr>
                <w:rFonts w:ascii="Microsoft Sans Serif" w:hAnsi="Microsoft Sans Serif" w:cs="Microsoft Sans Serif"/>
              </w:rPr>
              <w:t>between December 24 and March 25.</w:t>
            </w:r>
            <w:r w:rsidR="004C0786">
              <w:rPr>
                <w:rFonts w:ascii="Microsoft Sans Serif" w:hAnsi="Microsoft Sans Serif" w:cs="Microsoft Sans Serif"/>
              </w:rPr>
              <w:t xml:space="preserve"> (See slides in Appendix A)</w:t>
            </w:r>
          </w:p>
          <w:p w14:paraId="01752606" w14:textId="77777777" w:rsidR="000D3D23" w:rsidRDefault="000D3D23" w:rsidP="00A34E4C">
            <w:pPr>
              <w:rPr>
                <w:rFonts w:ascii="Microsoft Sans Serif" w:hAnsi="Microsoft Sans Serif" w:cs="Microsoft Sans Serif"/>
              </w:rPr>
            </w:pPr>
          </w:p>
          <w:p w14:paraId="37201C03" w14:textId="77777777" w:rsidR="007F238B" w:rsidRPr="004F11ED" w:rsidRDefault="007F238B" w:rsidP="007F238B">
            <w:pPr>
              <w:ind w:left="417" w:hanging="417"/>
              <w:rPr>
                <w:rFonts w:ascii="Microsoft Sans Serif" w:hAnsi="Microsoft Sans Serif" w:cs="Microsoft Sans Serif"/>
                <w:b/>
                <w:bCs/>
              </w:rPr>
            </w:pPr>
            <w:r w:rsidRPr="004F11ED">
              <w:rPr>
                <w:rFonts w:ascii="Microsoft Sans Serif" w:hAnsi="Microsoft Sans Serif" w:cs="Microsoft Sans Serif"/>
                <w:b/>
                <w:bCs/>
              </w:rPr>
              <w:t>Key Highlights</w:t>
            </w:r>
          </w:p>
          <w:p w14:paraId="27E3C767" w14:textId="280DD73F" w:rsidR="007F238B" w:rsidRPr="00EC4A9E" w:rsidRDefault="007F238B" w:rsidP="00EC4A9E">
            <w:pPr>
              <w:numPr>
                <w:ilvl w:val="0"/>
                <w:numId w:val="58"/>
              </w:numPr>
              <w:ind w:left="417" w:hanging="417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Progress on strategy influence and policy implementation</w:t>
            </w:r>
            <w:r>
              <w:rPr>
                <w:rFonts w:ascii="Microsoft Sans Serif" w:hAnsi="Microsoft Sans Serif" w:cs="Microsoft Sans Serif"/>
              </w:rPr>
              <w:t xml:space="preserve"> e.g. </w:t>
            </w:r>
            <w:r w:rsidR="001C6FA5">
              <w:rPr>
                <w:rFonts w:ascii="Microsoft Sans Serif" w:hAnsi="Microsoft Sans Serif" w:cs="Microsoft Sans Serif"/>
              </w:rPr>
              <w:t>p</w:t>
            </w:r>
            <w:r w:rsidRPr="007F238B">
              <w:rPr>
                <w:rFonts w:ascii="Microsoft Sans Serif" w:hAnsi="Microsoft Sans Serif" w:cs="Microsoft Sans Serif"/>
              </w:rPr>
              <w:t>hysical activity embedded in Nottinghamshire Sp</w:t>
            </w:r>
            <w:r w:rsidR="001C6FA5">
              <w:rPr>
                <w:rFonts w:ascii="Microsoft Sans Serif" w:hAnsi="Microsoft Sans Serif" w:cs="Microsoft Sans Serif"/>
              </w:rPr>
              <w:t>atia</w:t>
            </w:r>
            <w:r w:rsidRPr="007F238B">
              <w:rPr>
                <w:rFonts w:ascii="Microsoft Sans Serif" w:hAnsi="Microsoft Sans Serif" w:cs="Microsoft Sans Serif"/>
              </w:rPr>
              <w:t>l Planning and Health Framework</w:t>
            </w:r>
            <w:r w:rsidR="0022616B">
              <w:rPr>
                <w:rFonts w:ascii="Microsoft Sans Serif" w:hAnsi="Microsoft Sans Serif" w:cs="Microsoft Sans Serif"/>
              </w:rPr>
              <w:t xml:space="preserve"> </w:t>
            </w:r>
            <w:r w:rsidR="00EC4A9E">
              <w:rPr>
                <w:rFonts w:ascii="Microsoft Sans Serif" w:hAnsi="Microsoft Sans Serif" w:cs="Microsoft Sans Serif"/>
              </w:rPr>
              <w:t xml:space="preserve">and </w:t>
            </w:r>
            <w:r w:rsidR="00DE1BA2">
              <w:rPr>
                <w:rFonts w:ascii="Microsoft Sans Serif" w:hAnsi="Microsoft Sans Serif" w:cs="Microsoft Sans Serif"/>
              </w:rPr>
              <w:t xml:space="preserve">the </w:t>
            </w:r>
            <w:r w:rsidR="00282C0E">
              <w:rPr>
                <w:rFonts w:ascii="Microsoft Sans Serif" w:hAnsi="Microsoft Sans Serif" w:cs="Microsoft Sans Serif"/>
              </w:rPr>
              <w:t xml:space="preserve">Notts </w:t>
            </w:r>
            <w:r w:rsidRPr="00EC4A9E">
              <w:rPr>
                <w:rFonts w:ascii="Microsoft Sans Serif" w:hAnsi="Microsoft Sans Serif" w:cs="Microsoft Sans Serif"/>
              </w:rPr>
              <w:t>ICB strategy refresh now includes physical activity as priority</w:t>
            </w:r>
            <w:r w:rsidR="0022616B">
              <w:rPr>
                <w:rFonts w:ascii="Microsoft Sans Serif" w:hAnsi="Microsoft Sans Serif" w:cs="Microsoft Sans Serif"/>
              </w:rPr>
              <w:t>.</w:t>
            </w:r>
          </w:p>
          <w:p w14:paraId="68658139" w14:textId="36075385" w:rsidR="007F238B" w:rsidRPr="004F11ED" w:rsidRDefault="007F238B" w:rsidP="007F238B">
            <w:pPr>
              <w:numPr>
                <w:ilvl w:val="0"/>
                <w:numId w:val="58"/>
              </w:numPr>
              <w:ind w:left="417" w:hanging="417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 xml:space="preserve">Recruitment of RSC consultancy </w:t>
            </w:r>
            <w:r w:rsidR="00582934">
              <w:rPr>
                <w:rFonts w:ascii="Microsoft Sans Serif" w:hAnsi="Microsoft Sans Serif" w:cs="Microsoft Sans Serif"/>
              </w:rPr>
              <w:t xml:space="preserve">to undertake </w:t>
            </w:r>
            <w:r w:rsidRPr="004F11ED">
              <w:rPr>
                <w:rFonts w:ascii="Microsoft Sans Serif" w:hAnsi="Microsoft Sans Serif" w:cs="Microsoft Sans Serif"/>
              </w:rPr>
              <w:t>evaluation work</w:t>
            </w:r>
            <w:r w:rsidR="0037362F">
              <w:rPr>
                <w:rFonts w:ascii="Microsoft Sans Serif" w:hAnsi="Microsoft Sans Serif" w:cs="Microsoft Sans Serif"/>
              </w:rPr>
              <w:t xml:space="preserve"> in 10 places, 5 of whic</w:t>
            </w:r>
            <w:r w:rsidR="00AD0375">
              <w:rPr>
                <w:rFonts w:ascii="Microsoft Sans Serif" w:hAnsi="Microsoft Sans Serif" w:cs="Microsoft Sans Serif"/>
              </w:rPr>
              <w:t xml:space="preserve">h are the Place Partnership funded places and 5 in other places we </w:t>
            </w:r>
            <w:r w:rsidR="005D35E6">
              <w:rPr>
                <w:rFonts w:ascii="Microsoft Sans Serif" w:hAnsi="Microsoft Sans Serif" w:cs="Microsoft Sans Serif"/>
              </w:rPr>
              <w:t xml:space="preserve">are working in. Interviews will be held with 10 people in each of the 10 places and </w:t>
            </w:r>
            <w:r w:rsidR="00EF64E1">
              <w:rPr>
                <w:rFonts w:ascii="Microsoft Sans Serif" w:hAnsi="Microsoft Sans Serif" w:cs="Microsoft Sans Serif"/>
              </w:rPr>
              <w:t>based on these</w:t>
            </w:r>
            <w:r w:rsidR="0022616B">
              <w:rPr>
                <w:rFonts w:ascii="Microsoft Sans Serif" w:hAnsi="Microsoft Sans Serif" w:cs="Microsoft Sans Serif"/>
              </w:rPr>
              <w:t>,</w:t>
            </w:r>
            <w:r w:rsidR="00EF64E1">
              <w:rPr>
                <w:rFonts w:ascii="Microsoft Sans Serif" w:hAnsi="Microsoft Sans Serif" w:cs="Microsoft Sans Serif"/>
              </w:rPr>
              <w:t xml:space="preserve"> a baseline maturity matrix will be produced for each place and </w:t>
            </w:r>
            <w:r w:rsidR="00207C36">
              <w:rPr>
                <w:rFonts w:ascii="Microsoft Sans Serif" w:hAnsi="Microsoft Sans Serif" w:cs="Microsoft Sans Serif"/>
              </w:rPr>
              <w:t>priorities for future work in each place will be identified.</w:t>
            </w:r>
          </w:p>
          <w:p w14:paraId="496B9E77" w14:textId="2B7147FC" w:rsidR="007F238B" w:rsidRPr="004F11ED" w:rsidRDefault="007F238B" w:rsidP="007F238B">
            <w:pPr>
              <w:numPr>
                <w:ilvl w:val="0"/>
                <w:numId w:val="58"/>
              </w:numPr>
              <w:ind w:left="417" w:hanging="417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"Making Our Move" strategy refresh in progress</w:t>
            </w:r>
            <w:r w:rsidR="009D149B">
              <w:rPr>
                <w:rFonts w:ascii="Microsoft Sans Serif" w:hAnsi="Microsoft Sans Serif" w:cs="Microsoft Sans Serif"/>
              </w:rPr>
              <w:t>.</w:t>
            </w:r>
          </w:p>
          <w:p w14:paraId="40AB1D63" w14:textId="778041E1" w:rsidR="007F238B" w:rsidRPr="004F11ED" w:rsidRDefault="007F238B" w:rsidP="007F238B">
            <w:pPr>
              <w:numPr>
                <w:ilvl w:val="0"/>
                <w:numId w:val="58"/>
              </w:numPr>
              <w:ind w:left="417" w:hanging="417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 xml:space="preserve">Successful recruitment </w:t>
            </w:r>
            <w:r w:rsidR="009D149B">
              <w:rPr>
                <w:rFonts w:ascii="Microsoft Sans Serif" w:hAnsi="Microsoft Sans Serif" w:cs="Microsoft Sans Serif"/>
              </w:rPr>
              <w:t>of I</w:t>
            </w:r>
            <w:r w:rsidRPr="004F11ED">
              <w:rPr>
                <w:rFonts w:ascii="Microsoft Sans Serif" w:hAnsi="Microsoft Sans Serif" w:cs="Microsoft Sans Serif"/>
              </w:rPr>
              <w:t xml:space="preserve">nclusive </w:t>
            </w:r>
            <w:r w:rsidR="009D149B">
              <w:rPr>
                <w:rFonts w:ascii="Microsoft Sans Serif" w:hAnsi="Microsoft Sans Serif" w:cs="Microsoft Sans Serif"/>
              </w:rPr>
              <w:t>W</w:t>
            </w:r>
            <w:r w:rsidRPr="004F11ED">
              <w:rPr>
                <w:rFonts w:ascii="Microsoft Sans Serif" w:hAnsi="Microsoft Sans Serif" w:cs="Microsoft Sans Serif"/>
              </w:rPr>
              <w:t xml:space="preserve">orkforce </w:t>
            </w:r>
            <w:r w:rsidR="009D149B">
              <w:rPr>
                <w:rFonts w:ascii="Microsoft Sans Serif" w:hAnsi="Microsoft Sans Serif" w:cs="Microsoft Sans Serif"/>
              </w:rPr>
              <w:t>L</w:t>
            </w:r>
            <w:r w:rsidRPr="004F11ED">
              <w:rPr>
                <w:rFonts w:ascii="Microsoft Sans Serif" w:hAnsi="Microsoft Sans Serif" w:cs="Microsoft Sans Serif"/>
              </w:rPr>
              <w:t>ead</w:t>
            </w:r>
            <w:r w:rsidR="009D149B">
              <w:rPr>
                <w:rFonts w:ascii="Microsoft Sans Serif" w:hAnsi="Microsoft Sans Serif" w:cs="Microsoft Sans Serif"/>
              </w:rPr>
              <w:t xml:space="preserve">, two Business Support roles and </w:t>
            </w:r>
            <w:r w:rsidR="00EA76E8">
              <w:rPr>
                <w:rFonts w:ascii="Microsoft Sans Serif" w:hAnsi="Microsoft Sans Serif" w:cs="Microsoft Sans Serif"/>
              </w:rPr>
              <w:t xml:space="preserve">maternity cover </w:t>
            </w:r>
            <w:proofErr w:type="spellStart"/>
            <w:r w:rsidR="00EA76E8">
              <w:rPr>
                <w:rFonts w:ascii="Microsoft Sans Serif" w:hAnsi="Microsoft Sans Serif" w:cs="Microsoft Sans Serif"/>
              </w:rPr>
              <w:t>r</w:t>
            </w:r>
            <w:r w:rsidR="009D7227">
              <w:rPr>
                <w:rFonts w:ascii="Microsoft Sans Serif" w:hAnsi="Microsoft Sans Serif" w:cs="Microsoft Sans Serif"/>
              </w:rPr>
              <w:t>olr</w:t>
            </w:r>
            <w:proofErr w:type="spellEnd"/>
            <w:r w:rsidR="009D7227">
              <w:rPr>
                <w:rFonts w:ascii="Microsoft Sans Serif" w:hAnsi="Microsoft Sans Serif" w:cs="Microsoft Sans Serif"/>
              </w:rPr>
              <w:t xml:space="preserve"> for </w:t>
            </w:r>
            <w:r w:rsidR="00EA76E8">
              <w:rPr>
                <w:rFonts w:ascii="Microsoft Sans Serif" w:hAnsi="Microsoft Sans Serif" w:cs="Microsoft Sans Serif"/>
              </w:rPr>
              <w:t xml:space="preserve">CYP Programme Lead. </w:t>
            </w:r>
          </w:p>
          <w:p w14:paraId="7F9336DA" w14:textId="46ED2E07" w:rsidR="007F238B" w:rsidRDefault="00EA76E8" w:rsidP="007F238B">
            <w:pPr>
              <w:numPr>
                <w:ilvl w:val="0"/>
                <w:numId w:val="58"/>
              </w:numPr>
              <w:ind w:left="417" w:hanging="417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Induction </w:t>
            </w:r>
            <w:r w:rsidR="007F238B" w:rsidRPr="004F11ED">
              <w:rPr>
                <w:rFonts w:ascii="Microsoft Sans Serif" w:hAnsi="Microsoft Sans Serif" w:cs="Microsoft Sans Serif"/>
              </w:rPr>
              <w:t xml:space="preserve">development day </w:t>
            </w:r>
            <w:r>
              <w:rPr>
                <w:rFonts w:ascii="Microsoft Sans Serif" w:hAnsi="Microsoft Sans Serif" w:cs="Microsoft Sans Serif"/>
              </w:rPr>
              <w:t>set up</w:t>
            </w:r>
            <w:r w:rsidR="009D7227">
              <w:rPr>
                <w:rFonts w:ascii="Microsoft Sans Serif" w:hAnsi="Microsoft Sans Serif" w:cs="Microsoft Sans Serif"/>
              </w:rPr>
              <w:t xml:space="preserve"> in March</w:t>
            </w:r>
            <w:r>
              <w:rPr>
                <w:rFonts w:ascii="Microsoft Sans Serif" w:hAnsi="Microsoft Sans Serif" w:cs="Microsoft Sans Serif"/>
              </w:rPr>
              <w:t xml:space="preserve"> for</w:t>
            </w:r>
            <w:r w:rsidR="007F238B" w:rsidRPr="004F11ED">
              <w:rPr>
                <w:rFonts w:ascii="Microsoft Sans Serif" w:hAnsi="Microsoft Sans Serif" w:cs="Microsoft Sans Serif"/>
              </w:rPr>
              <w:t xml:space="preserve"> new starters</w:t>
            </w:r>
            <w:r>
              <w:rPr>
                <w:rFonts w:ascii="Microsoft Sans Serif" w:hAnsi="Microsoft Sans Serif" w:cs="Microsoft Sans Serif"/>
              </w:rPr>
              <w:t xml:space="preserve"> and whole </w:t>
            </w:r>
            <w:r w:rsidR="00A43976">
              <w:rPr>
                <w:rFonts w:ascii="Microsoft Sans Serif" w:hAnsi="Microsoft Sans Serif" w:cs="Microsoft Sans Serif"/>
              </w:rPr>
              <w:t>t</w:t>
            </w:r>
            <w:r>
              <w:rPr>
                <w:rFonts w:ascii="Microsoft Sans Serif" w:hAnsi="Microsoft Sans Serif" w:cs="Microsoft Sans Serif"/>
              </w:rPr>
              <w:t xml:space="preserve">eam </w:t>
            </w:r>
            <w:r w:rsidR="00A43976">
              <w:rPr>
                <w:rFonts w:ascii="Microsoft Sans Serif" w:hAnsi="Microsoft Sans Serif" w:cs="Microsoft Sans Serif"/>
              </w:rPr>
              <w:t xml:space="preserve">development </w:t>
            </w:r>
            <w:r>
              <w:rPr>
                <w:rFonts w:ascii="Microsoft Sans Serif" w:hAnsi="Microsoft Sans Serif" w:cs="Microsoft Sans Serif"/>
              </w:rPr>
              <w:t>day</w:t>
            </w:r>
            <w:r w:rsidR="00444068">
              <w:rPr>
                <w:rFonts w:ascii="Microsoft Sans Serif" w:hAnsi="Microsoft Sans Serif" w:cs="Microsoft Sans Serif"/>
              </w:rPr>
              <w:t>,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9D7227">
              <w:rPr>
                <w:rFonts w:ascii="Microsoft Sans Serif" w:hAnsi="Microsoft Sans Serif" w:cs="Microsoft Sans Serif"/>
              </w:rPr>
              <w:t>bo</w:t>
            </w:r>
            <w:r w:rsidR="00444068">
              <w:rPr>
                <w:rFonts w:ascii="Microsoft Sans Serif" w:hAnsi="Microsoft Sans Serif" w:cs="Microsoft Sans Serif"/>
              </w:rPr>
              <w:t>th w</w:t>
            </w:r>
            <w:r w:rsidR="00D16E49">
              <w:rPr>
                <w:rFonts w:ascii="Microsoft Sans Serif" w:hAnsi="Microsoft Sans Serif" w:cs="Microsoft Sans Serif"/>
              </w:rPr>
              <w:t>ith Alison Delaney</w:t>
            </w:r>
            <w:r w:rsidR="00444068">
              <w:rPr>
                <w:rFonts w:ascii="Microsoft Sans Serif" w:hAnsi="Microsoft Sans Serif" w:cs="Microsoft Sans Serif"/>
              </w:rPr>
              <w:t>,</w:t>
            </w:r>
            <w:r w:rsidR="00D16E49">
              <w:rPr>
                <w:rFonts w:ascii="Microsoft Sans Serif" w:hAnsi="Microsoft Sans Serif" w:cs="Microsoft Sans Serif"/>
              </w:rPr>
              <w:t xml:space="preserve"> to revisit our culture, values and behaviours. </w:t>
            </w:r>
          </w:p>
          <w:p w14:paraId="4C420792" w14:textId="77777777" w:rsidR="00A321FA" w:rsidRPr="004F11ED" w:rsidRDefault="00A321FA" w:rsidP="00A321FA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4F11ED">
              <w:rPr>
                <w:rFonts w:ascii="Microsoft Sans Serif" w:hAnsi="Microsoft Sans Serif" w:cs="Microsoft Sans Serif"/>
                <w:b/>
                <w:bCs/>
              </w:rPr>
              <w:lastRenderedPageBreak/>
              <w:t>Challenges</w:t>
            </w:r>
          </w:p>
          <w:p w14:paraId="1C2946B4" w14:textId="2EF4D797" w:rsidR="00A321FA" w:rsidRPr="004F11ED" w:rsidRDefault="00A321FA" w:rsidP="00A321FA">
            <w:pPr>
              <w:numPr>
                <w:ilvl w:val="0"/>
                <w:numId w:val="59"/>
              </w:numPr>
              <w:tabs>
                <w:tab w:val="clear" w:pos="720"/>
                <w:tab w:val="num" w:pos="558"/>
              </w:tabs>
              <w:ind w:left="417" w:hanging="284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 xml:space="preserve">Staff turnover and HR issues </w:t>
            </w:r>
            <w:r w:rsidR="00444068">
              <w:rPr>
                <w:rFonts w:ascii="Microsoft Sans Serif" w:hAnsi="Microsoft Sans Serif" w:cs="Microsoft Sans Serif"/>
              </w:rPr>
              <w:t xml:space="preserve">taking time and </w:t>
            </w:r>
            <w:r w:rsidRPr="004F11ED">
              <w:rPr>
                <w:rFonts w:ascii="Microsoft Sans Serif" w:hAnsi="Microsoft Sans Serif" w:cs="Microsoft Sans Serif"/>
              </w:rPr>
              <w:t>requiring</w:t>
            </w:r>
            <w:r w:rsidR="00FF57C4">
              <w:rPr>
                <w:rFonts w:ascii="Microsoft Sans Serif" w:hAnsi="Microsoft Sans Serif" w:cs="Microsoft Sans Serif"/>
              </w:rPr>
              <w:t xml:space="preserve"> external</w:t>
            </w:r>
            <w:r w:rsidRPr="004F11ED">
              <w:rPr>
                <w:rFonts w:ascii="Microsoft Sans Serif" w:hAnsi="Microsoft Sans Serif" w:cs="Microsoft Sans Serif"/>
              </w:rPr>
              <w:t xml:space="preserve"> consultancy support</w:t>
            </w:r>
            <w:r w:rsidR="00584383">
              <w:rPr>
                <w:rFonts w:ascii="Microsoft Sans Serif" w:hAnsi="Microsoft Sans Serif" w:cs="Microsoft Sans Serif"/>
              </w:rPr>
              <w:t>.</w:t>
            </w:r>
          </w:p>
          <w:p w14:paraId="768A38FC" w14:textId="090804C9" w:rsidR="00A321FA" w:rsidRPr="004F11ED" w:rsidRDefault="00383406" w:rsidP="00A321FA">
            <w:pPr>
              <w:numPr>
                <w:ilvl w:val="0"/>
                <w:numId w:val="59"/>
              </w:numPr>
              <w:tabs>
                <w:tab w:val="clear" w:pos="720"/>
                <w:tab w:val="num" w:pos="558"/>
              </w:tabs>
              <w:ind w:left="417" w:hanging="284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</w:t>
            </w:r>
            <w:r w:rsidRPr="004F11ED">
              <w:rPr>
                <w:rFonts w:ascii="Microsoft Sans Serif" w:hAnsi="Microsoft Sans Serif" w:cs="Microsoft Sans Serif"/>
              </w:rPr>
              <w:t>aintaining culture</w:t>
            </w:r>
            <w:r>
              <w:rPr>
                <w:rFonts w:ascii="Microsoft Sans Serif" w:hAnsi="Microsoft Sans Serif" w:cs="Microsoft Sans Serif"/>
              </w:rPr>
              <w:t xml:space="preserve"> whilst growing as a</w:t>
            </w:r>
            <w:r w:rsidR="009053F8">
              <w:rPr>
                <w:rFonts w:ascii="Microsoft Sans Serif" w:hAnsi="Microsoft Sans Serif" w:cs="Microsoft Sans Serif"/>
              </w:rPr>
              <w:t>n</w:t>
            </w:r>
            <w:r>
              <w:rPr>
                <w:rFonts w:ascii="Microsoft Sans Serif" w:hAnsi="Microsoft Sans Serif" w:cs="Microsoft Sans Serif"/>
              </w:rPr>
              <w:t xml:space="preserve"> organisation hence the </w:t>
            </w:r>
            <w:r w:rsidR="009053F8">
              <w:rPr>
                <w:rFonts w:ascii="Microsoft Sans Serif" w:hAnsi="Microsoft Sans Serif" w:cs="Microsoft Sans Serif"/>
              </w:rPr>
              <w:t>two</w:t>
            </w:r>
            <w:r>
              <w:rPr>
                <w:rFonts w:ascii="Microsoft Sans Serif" w:hAnsi="Microsoft Sans Serif" w:cs="Microsoft Sans Serif"/>
              </w:rPr>
              <w:t xml:space="preserve"> training sessions with Alison Delaney mentioned above. </w:t>
            </w:r>
          </w:p>
          <w:p w14:paraId="2FB91455" w14:textId="5722B5F7" w:rsidR="00A321FA" w:rsidRPr="004F11ED" w:rsidRDefault="00D90986" w:rsidP="00A321FA">
            <w:pPr>
              <w:numPr>
                <w:ilvl w:val="0"/>
                <w:numId w:val="59"/>
              </w:numPr>
              <w:tabs>
                <w:tab w:val="clear" w:pos="720"/>
                <w:tab w:val="num" w:pos="558"/>
              </w:tabs>
              <w:ind w:left="417" w:hanging="284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Maintain</w:t>
            </w:r>
            <w:r w:rsidR="006A21E0">
              <w:rPr>
                <w:rFonts w:ascii="Microsoft Sans Serif" w:hAnsi="Microsoft Sans Serif" w:cs="Microsoft Sans Serif"/>
              </w:rPr>
              <w:t>ing</w:t>
            </w:r>
            <w:r>
              <w:rPr>
                <w:rFonts w:ascii="Microsoft Sans Serif" w:hAnsi="Microsoft Sans Serif" w:cs="Microsoft Sans Serif"/>
              </w:rPr>
              <w:t xml:space="preserve"> a</w:t>
            </w:r>
            <w:r w:rsidR="006A21E0">
              <w:rPr>
                <w:rFonts w:ascii="Microsoft Sans Serif" w:hAnsi="Microsoft Sans Serif" w:cs="Microsoft Sans Serif"/>
              </w:rPr>
              <w:t xml:space="preserve">n equal focus </w:t>
            </w:r>
            <w:r w:rsidR="009053F8">
              <w:rPr>
                <w:rFonts w:ascii="Microsoft Sans Serif" w:hAnsi="Microsoft Sans Serif" w:cs="Microsoft Sans Serif"/>
              </w:rPr>
              <w:t xml:space="preserve">on </w:t>
            </w:r>
            <w:proofErr w:type="gramStart"/>
            <w:r w:rsidR="009053F8">
              <w:rPr>
                <w:rFonts w:ascii="Microsoft Sans Serif" w:hAnsi="Microsoft Sans Serif" w:cs="Microsoft Sans Serif"/>
              </w:rPr>
              <w:t>place based</w:t>
            </w:r>
            <w:proofErr w:type="gramEnd"/>
            <w:r w:rsidR="009053F8">
              <w:rPr>
                <w:rFonts w:ascii="Microsoft Sans Serif" w:hAnsi="Microsoft Sans Serif" w:cs="Microsoft Sans Serif"/>
              </w:rPr>
              <w:t xml:space="preserve"> work in </w:t>
            </w:r>
            <w:r w:rsidR="00A321FA" w:rsidRPr="004F11ED">
              <w:rPr>
                <w:rFonts w:ascii="Microsoft Sans Serif" w:hAnsi="Microsoft Sans Serif" w:cs="Microsoft Sans Serif"/>
              </w:rPr>
              <w:t>funded and unfunded areas</w:t>
            </w:r>
            <w:r w:rsidR="009053F8">
              <w:rPr>
                <w:rFonts w:ascii="Microsoft Sans Serif" w:hAnsi="Microsoft Sans Serif" w:cs="Microsoft Sans Serif"/>
              </w:rPr>
              <w:t>.</w:t>
            </w:r>
            <w:r w:rsidR="0076079E">
              <w:rPr>
                <w:rFonts w:ascii="Microsoft Sans Serif" w:hAnsi="Microsoft Sans Serif" w:cs="Microsoft Sans Serif"/>
              </w:rPr>
              <w:t xml:space="preserve"> Striving to provide equal capacity and time in both areas</w:t>
            </w:r>
            <w:r w:rsidR="0026422B">
              <w:rPr>
                <w:rFonts w:ascii="Microsoft Sans Serif" w:hAnsi="Microsoft Sans Serif" w:cs="Microsoft Sans Serif"/>
              </w:rPr>
              <w:t>, sharing resources and learning across all place working</w:t>
            </w:r>
            <w:r w:rsidR="004E0A7C">
              <w:rPr>
                <w:rFonts w:ascii="Microsoft Sans Serif" w:hAnsi="Microsoft Sans Serif" w:cs="Microsoft Sans Serif"/>
              </w:rPr>
              <w:t xml:space="preserve">. </w:t>
            </w:r>
            <w:r w:rsidR="00BE06D5">
              <w:rPr>
                <w:rFonts w:ascii="Microsoft Sans Serif" w:hAnsi="Microsoft Sans Serif" w:cs="Microsoft Sans Serif"/>
              </w:rPr>
              <w:t xml:space="preserve">The appointment of RSC should help with this. </w:t>
            </w:r>
          </w:p>
          <w:p w14:paraId="6A4DD339" w14:textId="69ABB845" w:rsidR="00A321FA" w:rsidRPr="004F11ED" w:rsidRDefault="00A321FA" w:rsidP="00A321FA">
            <w:pPr>
              <w:numPr>
                <w:ilvl w:val="0"/>
                <w:numId w:val="59"/>
              </w:numPr>
              <w:tabs>
                <w:tab w:val="clear" w:pos="720"/>
                <w:tab w:val="num" w:pos="558"/>
              </w:tabs>
              <w:ind w:left="417" w:hanging="284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Multiple funding streams creating complexit</w:t>
            </w:r>
            <w:r w:rsidR="00BE06D5">
              <w:rPr>
                <w:rFonts w:ascii="Microsoft Sans Serif" w:hAnsi="Microsoft Sans Serif" w:cs="Microsoft Sans Serif"/>
              </w:rPr>
              <w:t>y</w:t>
            </w:r>
            <w:r w:rsidR="009053F8">
              <w:rPr>
                <w:rFonts w:ascii="Microsoft Sans Serif" w:hAnsi="Microsoft Sans Serif" w:cs="Microsoft Sans Serif"/>
              </w:rPr>
              <w:t>.</w:t>
            </w:r>
          </w:p>
          <w:p w14:paraId="46AD2373" w14:textId="18FCB273" w:rsidR="00A321FA" w:rsidRDefault="00A321FA" w:rsidP="00A321FA">
            <w:pPr>
              <w:numPr>
                <w:ilvl w:val="0"/>
                <w:numId w:val="59"/>
              </w:numPr>
              <w:tabs>
                <w:tab w:val="clear" w:pos="720"/>
                <w:tab w:val="num" w:pos="558"/>
              </w:tabs>
              <w:ind w:left="417" w:hanging="284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Keeping pace with rapid policy changes</w:t>
            </w:r>
            <w:r w:rsidR="00B72367">
              <w:rPr>
                <w:rFonts w:ascii="Microsoft Sans Serif" w:hAnsi="Microsoft Sans Serif" w:cs="Microsoft Sans Serif"/>
              </w:rPr>
              <w:t xml:space="preserve">. Soon this </w:t>
            </w:r>
            <w:r w:rsidR="004E0A7C">
              <w:rPr>
                <w:rFonts w:ascii="Microsoft Sans Serif" w:hAnsi="Microsoft Sans Serif" w:cs="Microsoft Sans Serif"/>
              </w:rPr>
              <w:t>may include from Sport England as new CEO being appointed.</w:t>
            </w:r>
          </w:p>
          <w:p w14:paraId="22544434" w14:textId="77777777" w:rsidR="00501283" w:rsidRDefault="00501283" w:rsidP="00501283">
            <w:pPr>
              <w:ind w:left="417"/>
              <w:rPr>
                <w:rFonts w:ascii="Microsoft Sans Serif" w:hAnsi="Microsoft Sans Serif" w:cs="Microsoft Sans Serif"/>
              </w:rPr>
            </w:pPr>
          </w:p>
          <w:p w14:paraId="5EF21310" w14:textId="68BD0E8B" w:rsidR="00501283" w:rsidRDefault="00501283" w:rsidP="0050128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 also summarized the findings of the most recent partner survey</w:t>
            </w:r>
            <w:r w:rsidR="00EB3B34">
              <w:rPr>
                <w:rFonts w:ascii="Microsoft Sans Serif" w:hAnsi="Microsoft Sans Serif" w:cs="Microsoft Sans Serif"/>
              </w:rPr>
              <w:t xml:space="preserve"> which is one of the ways we aim to collect feedback from partners </w:t>
            </w:r>
            <w:r w:rsidR="00211C50">
              <w:rPr>
                <w:rFonts w:ascii="Microsoft Sans Serif" w:hAnsi="Microsoft Sans Serif" w:cs="Microsoft Sans Serif"/>
              </w:rPr>
              <w:t xml:space="preserve">we currently work with. It is their feedback at a single point of time </w:t>
            </w:r>
            <w:r w:rsidR="00630CEA">
              <w:rPr>
                <w:rFonts w:ascii="Microsoft Sans Serif" w:hAnsi="Microsoft Sans Serif" w:cs="Microsoft Sans Serif"/>
              </w:rPr>
              <w:t xml:space="preserve">so we are considering ways in which we can do this survey on an on-going basis throughout the year. </w:t>
            </w:r>
          </w:p>
          <w:p w14:paraId="04AA9152" w14:textId="77777777" w:rsidR="00F12383" w:rsidRPr="004F11ED" w:rsidRDefault="00F12383" w:rsidP="00F12383">
            <w:pPr>
              <w:numPr>
                <w:ilvl w:val="0"/>
                <w:numId w:val="60"/>
              </w:numPr>
              <w:tabs>
                <w:tab w:val="clear" w:pos="720"/>
                <w:tab w:val="num" w:pos="275"/>
              </w:tabs>
              <w:ind w:left="275" w:hanging="275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Response rate: 300 surveyed, 90 responses (compared to 120 previous year)</w:t>
            </w:r>
          </w:p>
          <w:p w14:paraId="1E95AF83" w14:textId="77777777" w:rsidR="00F12383" w:rsidRPr="004F11ED" w:rsidRDefault="00F12383" w:rsidP="00F12383">
            <w:pPr>
              <w:numPr>
                <w:ilvl w:val="0"/>
                <w:numId w:val="60"/>
              </w:numPr>
              <w:tabs>
                <w:tab w:val="clear" w:pos="720"/>
                <w:tab w:val="num" w:pos="275"/>
              </w:tabs>
              <w:ind w:left="275" w:hanging="275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Working together satisfaction: 53% rated 5/5 (up from 51%)</w:t>
            </w:r>
          </w:p>
          <w:p w14:paraId="6F7AFB52" w14:textId="77777777" w:rsidR="00F12383" w:rsidRPr="004F11ED" w:rsidRDefault="00F12383" w:rsidP="00F12383">
            <w:pPr>
              <w:numPr>
                <w:ilvl w:val="0"/>
                <w:numId w:val="60"/>
              </w:numPr>
              <w:tabs>
                <w:tab w:val="clear" w:pos="720"/>
                <w:tab w:val="num" w:pos="275"/>
              </w:tabs>
              <w:ind w:left="275" w:hanging="275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Contribution to addressing inactivity: 60% rated 5/5 (up from 51%)</w:t>
            </w:r>
          </w:p>
          <w:p w14:paraId="5C08649C" w14:textId="3D05EBD4" w:rsidR="00F12383" w:rsidRPr="004F11ED" w:rsidRDefault="00F12383" w:rsidP="00F12383">
            <w:pPr>
              <w:numPr>
                <w:ilvl w:val="0"/>
                <w:numId w:val="60"/>
              </w:numPr>
              <w:tabs>
                <w:tab w:val="clear" w:pos="720"/>
                <w:tab w:val="num" w:pos="275"/>
              </w:tabs>
              <w:ind w:left="275" w:hanging="275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 xml:space="preserve">Feedback </w:t>
            </w:r>
            <w:r w:rsidR="00AE5D3A">
              <w:rPr>
                <w:rFonts w:ascii="Microsoft Sans Serif" w:hAnsi="Microsoft Sans Serif" w:cs="Microsoft Sans Serif"/>
              </w:rPr>
              <w:t xml:space="preserve">is </w:t>
            </w:r>
            <w:r w:rsidRPr="004F11ED">
              <w:rPr>
                <w:rFonts w:ascii="Microsoft Sans Serif" w:hAnsi="Microsoft Sans Serif" w:cs="Microsoft Sans Serif"/>
              </w:rPr>
              <w:t>generally positive with constructive improvement suggestions</w:t>
            </w:r>
            <w:r w:rsidR="00AE5D3A">
              <w:rPr>
                <w:rFonts w:ascii="Microsoft Sans Serif" w:hAnsi="Microsoft Sans Serif" w:cs="Microsoft Sans Serif"/>
              </w:rPr>
              <w:t>.</w:t>
            </w:r>
          </w:p>
          <w:p w14:paraId="5E893220" w14:textId="7019411A" w:rsidR="00287954" w:rsidRDefault="00287954" w:rsidP="00501283">
            <w:pPr>
              <w:rPr>
                <w:rFonts w:ascii="Microsoft Sans Serif" w:hAnsi="Microsoft Sans Serif" w:cs="Microsoft Sans Serif"/>
              </w:rPr>
            </w:pPr>
          </w:p>
          <w:p w14:paraId="19D2EF28" w14:textId="23CD3E49" w:rsidR="00F85D87" w:rsidRDefault="00F85D87" w:rsidP="0050128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The survey responses will be discussed as a team and we will follow up specific partners</w:t>
            </w:r>
            <w:r w:rsidR="00832744">
              <w:rPr>
                <w:rFonts w:ascii="Microsoft Sans Serif" w:hAnsi="Microsoft Sans Serif" w:cs="Microsoft Sans Serif"/>
              </w:rPr>
              <w:t xml:space="preserve"> who seem less satisfied or where their comments are unclear </w:t>
            </w:r>
            <w:r w:rsidR="003279A7">
              <w:rPr>
                <w:rFonts w:ascii="Microsoft Sans Serif" w:hAnsi="Microsoft Sans Serif" w:cs="Microsoft Sans Serif"/>
              </w:rPr>
              <w:t>to understand more.</w:t>
            </w:r>
          </w:p>
          <w:p w14:paraId="30EF2578" w14:textId="77777777" w:rsidR="00907979" w:rsidRDefault="00907979" w:rsidP="00501283">
            <w:pPr>
              <w:rPr>
                <w:rFonts w:ascii="Microsoft Sans Serif" w:hAnsi="Microsoft Sans Serif" w:cs="Microsoft Sans Serif"/>
              </w:rPr>
            </w:pPr>
          </w:p>
          <w:p w14:paraId="276322DA" w14:textId="2EE75BAB" w:rsidR="003279A7" w:rsidRPr="004F11ED" w:rsidRDefault="003279A7" w:rsidP="0050128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MB to circulate full report </w:t>
            </w:r>
            <w:r w:rsidR="00907979">
              <w:rPr>
                <w:rFonts w:ascii="Microsoft Sans Serif" w:hAnsi="Microsoft Sans Serif" w:cs="Microsoft Sans Serif"/>
              </w:rPr>
              <w:t>to board.</w:t>
            </w:r>
          </w:p>
          <w:p w14:paraId="4E6322FC" w14:textId="77777777" w:rsidR="00A321FA" w:rsidRPr="004F11ED" w:rsidRDefault="00A321FA" w:rsidP="00A321FA">
            <w:pPr>
              <w:rPr>
                <w:rFonts w:ascii="Microsoft Sans Serif" w:hAnsi="Microsoft Sans Serif" w:cs="Microsoft Sans Serif"/>
              </w:rPr>
            </w:pPr>
          </w:p>
          <w:p w14:paraId="7056C3E2" w14:textId="1FFCC52E" w:rsidR="000D3D23" w:rsidRDefault="002E438A" w:rsidP="00A34E4C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Some points raised </w:t>
            </w:r>
            <w:r w:rsidR="00D84CC3">
              <w:rPr>
                <w:rFonts w:ascii="Microsoft Sans Serif" w:hAnsi="Microsoft Sans Serif" w:cs="Microsoft Sans Serif"/>
              </w:rPr>
              <w:t>about the report</w:t>
            </w:r>
            <w:r>
              <w:rPr>
                <w:rFonts w:ascii="Microsoft Sans Serif" w:hAnsi="Microsoft Sans Serif" w:cs="Microsoft Sans Serif"/>
              </w:rPr>
              <w:t>:</w:t>
            </w:r>
          </w:p>
          <w:p w14:paraId="42EBBCF9" w14:textId="3F6CF03B" w:rsidR="002E438A" w:rsidRPr="006C07B5" w:rsidRDefault="002E438A" w:rsidP="006C07B5">
            <w:pPr>
              <w:ind w:left="417" w:hanging="284"/>
              <w:rPr>
                <w:rFonts w:ascii="Microsoft Sans Serif" w:hAnsi="Microsoft Sans Serif" w:cs="Microsoft Sans Serif"/>
              </w:rPr>
            </w:pPr>
          </w:p>
          <w:p w14:paraId="70CC7092" w14:textId="2A0AD37E" w:rsidR="005042FB" w:rsidRPr="006C07B5" w:rsidRDefault="005042FB" w:rsidP="006C07B5">
            <w:pPr>
              <w:pStyle w:val="ListParagraph"/>
              <w:numPr>
                <w:ilvl w:val="0"/>
                <w:numId w:val="66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This </w:t>
            </w:r>
            <w:r w:rsidR="00ED0565"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Director’s </w:t>
            </w:r>
            <w:r w:rsidRPr="006C07B5">
              <w:rPr>
                <w:rFonts w:ascii="Microsoft Sans Serif" w:hAnsi="Microsoft Sans Serif" w:cs="Microsoft Sans Serif"/>
                <w:sz w:val="22"/>
                <w:szCs w:val="22"/>
              </w:rPr>
              <w:t>report is at the right</w:t>
            </w:r>
            <w:r w:rsidR="00ED0565" w:rsidRPr="006C07B5"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high level that board members require</w:t>
            </w:r>
            <w:r w:rsidR="00A2055F" w:rsidRPr="006C07B5">
              <w:rPr>
                <w:rFonts w:ascii="Microsoft Sans Serif" w:hAnsi="Microsoft Sans Serif" w:cs="Microsoft Sans Serif"/>
                <w:sz w:val="22"/>
                <w:szCs w:val="22"/>
              </w:rPr>
              <w:t>, however i</w:t>
            </w:r>
            <w:r w:rsidR="00ED0565" w:rsidRPr="006C07B5">
              <w:rPr>
                <w:rFonts w:ascii="Microsoft Sans Serif" w:hAnsi="Microsoft Sans Serif" w:cs="Microsoft Sans Serif"/>
                <w:sz w:val="22"/>
                <w:szCs w:val="22"/>
              </w:rPr>
              <w:t>t</w:t>
            </w:r>
            <w:r w:rsidR="00A2055F"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would be useful if it is circulated in advance of the meeting</w:t>
            </w:r>
            <w:r w:rsidR="004A5CCA" w:rsidRPr="006C07B5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  <w:r w:rsidR="001A612A"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This would al</w:t>
            </w:r>
            <w:r w:rsidR="007B5202"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low </w:t>
            </w:r>
            <w:r w:rsidR="001A612A"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board members </w:t>
            </w:r>
            <w:r w:rsidR="007B5202"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who are </w:t>
            </w:r>
            <w:r w:rsidR="001A612A"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not able to attend have access to the same information. </w:t>
            </w:r>
          </w:p>
          <w:p w14:paraId="142FD202" w14:textId="1080B25E" w:rsidR="004A5CCA" w:rsidRPr="006C07B5" w:rsidRDefault="00B871EE" w:rsidP="006C07B5">
            <w:pPr>
              <w:pStyle w:val="ListParagraph"/>
              <w:numPr>
                <w:ilvl w:val="0"/>
                <w:numId w:val="66"/>
              </w:numPr>
              <w:ind w:left="417" w:hanging="284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Specify </w:t>
            </w:r>
            <w:r w:rsidR="004A5CCA"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any specific areas/themes/issues where board members </w:t>
            </w:r>
            <w:r w:rsidR="00A9459D" w:rsidRPr="006C07B5">
              <w:rPr>
                <w:rFonts w:ascii="Microsoft Sans Serif" w:hAnsi="Microsoft Sans Serif" w:cs="Microsoft Sans Serif"/>
                <w:sz w:val="22"/>
                <w:szCs w:val="22"/>
              </w:rPr>
              <w:t>support would be useful</w:t>
            </w:r>
            <w:r w:rsidRPr="006C07B5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1A612A" w:rsidRPr="006C07B5">
              <w:rPr>
                <w:rFonts w:ascii="Microsoft Sans Serif" w:hAnsi="Microsoft Sans Serif" w:cs="Microsoft Sans Serif"/>
                <w:sz w:val="22"/>
                <w:szCs w:val="22"/>
              </w:rPr>
              <w:t>What is needed from the board?</w:t>
            </w:r>
          </w:p>
          <w:p w14:paraId="7BCC78E9" w14:textId="3A5B2E41" w:rsidR="004720EC" w:rsidRDefault="004720EC" w:rsidP="00FA4C77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1155" w:type="dxa"/>
            <w:shd w:val="clear" w:color="auto" w:fill="auto"/>
          </w:tcPr>
          <w:p w14:paraId="211F7BE1" w14:textId="77777777" w:rsidR="004720EC" w:rsidRDefault="004720EC" w:rsidP="00580004">
            <w:pPr>
              <w:rPr>
                <w:rFonts w:ascii="Microsoft Sans Serif" w:hAnsi="Microsoft Sans Serif" w:cs="Microsoft Sans Serif"/>
              </w:rPr>
            </w:pPr>
          </w:p>
          <w:p w14:paraId="679BF0A3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B58738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ADBAB7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A1E4EC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D2081B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B71658B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72D3C1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338A3E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30A908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33A53C3A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FC3DA2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5DEE459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993A59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52DE1C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6785FA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5983FA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B3BFF7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C128D5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707E0313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FF4073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E1DABC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0120F9F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A54C8ED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1DB8720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DAC325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383CFAC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F67704E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FCD8615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298325A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0CBBA58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37F94D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1F19D27D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A6E606E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AB06587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8AB873E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226FEE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5C3F0DE9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1A2D916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0B3426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4143DA2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41F4E11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6CDAED9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7CCCCF1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0250C9B3" w14:textId="48ABAC47" w:rsidR="008102ED" w:rsidRDefault="00907979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</w:t>
            </w:r>
          </w:p>
          <w:p w14:paraId="07AB4CE4" w14:textId="77777777" w:rsidR="00387509" w:rsidRDefault="00387509" w:rsidP="00580004">
            <w:pPr>
              <w:rPr>
                <w:rFonts w:ascii="Microsoft Sans Serif" w:hAnsi="Microsoft Sans Serif" w:cs="Microsoft Sans Serif"/>
              </w:rPr>
            </w:pPr>
          </w:p>
          <w:p w14:paraId="239092C6" w14:textId="77777777" w:rsidR="00387509" w:rsidRDefault="00387509" w:rsidP="00580004">
            <w:pPr>
              <w:rPr>
                <w:rFonts w:ascii="Microsoft Sans Serif" w:hAnsi="Microsoft Sans Serif" w:cs="Microsoft Sans Serif"/>
              </w:rPr>
            </w:pPr>
          </w:p>
          <w:p w14:paraId="5C18133C" w14:textId="77777777" w:rsidR="00387509" w:rsidRDefault="00387509" w:rsidP="00580004">
            <w:pPr>
              <w:rPr>
                <w:rFonts w:ascii="Microsoft Sans Serif" w:hAnsi="Microsoft Sans Serif" w:cs="Microsoft Sans Serif"/>
              </w:rPr>
            </w:pPr>
          </w:p>
          <w:p w14:paraId="20004D9C" w14:textId="77777777" w:rsidR="00186262" w:rsidRDefault="00186262" w:rsidP="00580004">
            <w:pPr>
              <w:rPr>
                <w:rFonts w:ascii="Microsoft Sans Serif" w:hAnsi="Microsoft Sans Serif" w:cs="Microsoft Sans Serif"/>
              </w:rPr>
            </w:pPr>
          </w:p>
          <w:p w14:paraId="2023E67E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7D4088AC" w14:textId="77777777" w:rsidR="00D84CC3" w:rsidRDefault="00D84CC3" w:rsidP="00580004">
            <w:pPr>
              <w:rPr>
                <w:rFonts w:ascii="Microsoft Sans Serif" w:hAnsi="Microsoft Sans Serif" w:cs="Microsoft Sans Serif"/>
              </w:rPr>
            </w:pPr>
          </w:p>
          <w:p w14:paraId="2BFC1B8C" w14:textId="77777777" w:rsidR="00D84CC3" w:rsidRDefault="00D84CC3" w:rsidP="00580004">
            <w:pPr>
              <w:rPr>
                <w:rFonts w:ascii="Microsoft Sans Serif" w:hAnsi="Microsoft Sans Serif" w:cs="Microsoft Sans Serif"/>
              </w:rPr>
            </w:pPr>
          </w:p>
          <w:p w14:paraId="489089CC" w14:textId="77777777" w:rsidR="00D84CC3" w:rsidRDefault="00D84CC3" w:rsidP="00580004">
            <w:pPr>
              <w:rPr>
                <w:rFonts w:ascii="Microsoft Sans Serif" w:hAnsi="Microsoft Sans Serif" w:cs="Microsoft Sans Serif"/>
              </w:rPr>
            </w:pPr>
          </w:p>
          <w:p w14:paraId="2D66651F" w14:textId="01B99B89" w:rsidR="00CF78A9" w:rsidRDefault="004558B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  <w:p w14:paraId="20FA359B" w14:textId="77777777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  <w:p w14:paraId="6E476D31" w14:textId="1913CF08" w:rsidR="00CF78A9" w:rsidRDefault="00CF78A9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91357B" w:rsidRPr="00066586" w14:paraId="2946DB82" w14:textId="77777777" w:rsidTr="54C14590">
        <w:tc>
          <w:tcPr>
            <w:tcW w:w="461" w:type="dxa"/>
            <w:shd w:val="clear" w:color="auto" w:fill="auto"/>
          </w:tcPr>
          <w:p w14:paraId="5997CC1D" w14:textId="033089DD" w:rsidR="0091357B" w:rsidRPr="00066586" w:rsidRDefault="00CB24D3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8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57FBF0BB" w14:textId="6E4CF43D" w:rsidR="0091357B" w:rsidRDefault="00F9442E" w:rsidP="00580004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25B13">
              <w:rPr>
                <w:rFonts w:ascii="Microsoft Sans Serif" w:hAnsi="Microsoft Sans Serif" w:cs="Microsoft Sans Serif"/>
                <w:b/>
                <w:bCs/>
              </w:rPr>
              <w:t>Finance</w:t>
            </w:r>
            <w:r w:rsidR="00727676">
              <w:rPr>
                <w:rFonts w:ascii="Microsoft Sans Serif" w:hAnsi="Microsoft Sans Serif" w:cs="Microsoft Sans Serif"/>
                <w:b/>
                <w:bCs/>
              </w:rPr>
              <w:t>, Audit and Risk Committee</w:t>
            </w:r>
            <w:r w:rsidRPr="00925B13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="00727676">
              <w:rPr>
                <w:rFonts w:ascii="Microsoft Sans Serif" w:hAnsi="Microsoft Sans Serif" w:cs="Microsoft Sans Serif"/>
                <w:b/>
                <w:bCs/>
              </w:rPr>
              <w:t>r</w:t>
            </w:r>
            <w:r w:rsidR="00BE50FF" w:rsidRPr="00925B13">
              <w:rPr>
                <w:rFonts w:ascii="Microsoft Sans Serif" w:hAnsi="Microsoft Sans Serif" w:cs="Microsoft Sans Serif"/>
                <w:b/>
                <w:bCs/>
              </w:rPr>
              <w:t>eport</w:t>
            </w:r>
          </w:p>
          <w:p w14:paraId="5E0D2B1A" w14:textId="6836A8AA" w:rsidR="00222546" w:rsidRDefault="00C127DB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LB</w:t>
            </w:r>
            <w:r w:rsidR="00E70D85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reported back from the recent Finance, Audit and Risk committee meeting</w:t>
            </w:r>
            <w:r w:rsidR="001B237C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. </w:t>
            </w:r>
          </w:p>
          <w:p w14:paraId="0F6D8AD4" w14:textId="77777777" w:rsidR="00D84CC3" w:rsidRDefault="00D84CC3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5CEC3369" w14:textId="689E6D58" w:rsidR="001B237C" w:rsidRDefault="001B237C" w:rsidP="00EE2DC4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Key points </w:t>
            </w:r>
          </w:p>
          <w:p w14:paraId="32AE2B8F" w14:textId="2CF0D6C6" w:rsidR="00DF0C6C" w:rsidRDefault="0035360B" w:rsidP="00ED298E">
            <w:pPr>
              <w:pStyle w:val="xmsolist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FAR discussed and were happy to the revisions to the Reserves Policy and recommend this to the board for approval. </w:t>
            </w:r>
            <w:r w:rsidR="00435D8E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FAR are keen that work is completed soon to </w:t>
            </w:r>
            <w:r w:rsidR="00147E36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determine which historical funds can be unrestricted and therefore provide FAR and board members with a more accurate </w:t>
            </w:r>
            <w:r w:rsidR="00212028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unrestricted reserves total.</w:t>
            </w:r>
          </w:p>
          <w:p w14:paraId="32AC6859" w14:textId="30A213C5" w:rsidR="00212028" w:rsidRDefault="006E12B5" w:rsidP="00ED298E">
            <w:pPr>
              <w:pStyle w:val="xmsolist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17" w:hanging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The draft budget and budget assumptions were reviewed</w:t>
            </w:r>
            <w:r w:rsidR="0023089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at FAR</w:t>
            </w: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</w:t>
            </w:r>
            <w:r w:rsidR="00044E8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and it was agreed th</w:t>
            </w:r>
            <w:r w:rsidR="008650D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e budget</w:t>
            </w:r>
            <w:r w:rsidR="00044E8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can be approved electronically</w:t>
            </w:r>
            <w:r w:rsidR="008A6C7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by the board</w:t>
            </w:r>
            <w:r w:rsidR="00044E87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once </w:t>
            </w:r>
            <w:r w:rsidR="00DB682D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finalised</w:t>
            </w:r>
            <w:r w:rsidR="008A6C7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 and reviewed again by FAR.</w:t>
            </w:r>
          </w:p>
          <w:p w14:paraId="485865D0" w14:textId="77777777" w:rsidR="00CB24D3" w:rsidRDefault="00CB24D3" w:rsidP="00CB24D3">
            <w:pPr>
              <w:pStyle w:val="xmsolistparagraph"/>
              <w:shd w:val="clear" w:color="auto" w:fill="FFFFFF"/>
              <w:spacing w:before="0" w:beforeAutospacing="0" w:after="0" w:afterAutospacing="0"/>
              <w:ind w:left="417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  <w:p w14:paraId="2F4A1C8F" w14:textId="40371C5E" w:rsidR="00044E87" w:rsidRDefault="00DB682D" w:rsidP="00DB682D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 board approved </w:t>
            </w:r>
            <w:r w:rsidR="008650D0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 xml:space="preserve">the </w:t>
            </w:r>
            <w:r w:rsidR="00CB24D3"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  <w:t>Reserves Policy.</w:t>
            </w:r>
          </w:p>
          <w:p w14:paraId="110FFD37" w14:textId="56BDBC97" w:rsidR="00CB24D3" w:rsidRPr="00925B13" w:rsidRDefault="00CB24D3" w:rsidP="00DB682D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Microsoft Sans Serif" w:hAnsi="Microsoft Sans Serif" w:cs="Microsoft Sans Serif"/>
                <w:color w:val="242424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14:paraId="38F04D96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445459EA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6CA4A977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7C199BCB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69A1DFBE" w14:textId="77777777" w:rsidR="006959E2" w:rsidRDefault="006959E2" w:rsidP="00580004">
            <w:pPr>
              <w:rPr>
                <w:rFonts w:ascii="Microsoft Sans Serif" w:hAnsi="Microsoft Sans Serif" w:cs="Microsoft Sans Serif"/>
              </w:rPr>
            </w:pPr>
          </w:p>
          <w:p w14:paraId="239516B8" w14:textId="77777777" w:rsidR="006A54B4" w:rsidRDefault="006A54B4" w:rsidP="00F016B1">
            <w:pPr>
              <w:rPr>
                <w:rFonts w:ascii="Microsoft Sans Serif" w:hAnsi="Microsoft Sans Serif" w:cs="Microsoft Sans Serif"/>
              </w:rPr>
            </w:pPr>
          </w:p>
          <w:p w14:paraId="73F8F879" w14:textId="77777777" w:rsidR="008650D0" w:rsidRDefault="008650D0" w:rsidP="00F016B1">
            <w:pPr>
              <w:rPr>
                <w:rFonts w:ascii="Microsoft Sans Serif" w:hAnsi="Microsoft Sans Serif" w:cs="Microsoft Sans Serif"/>
              </w:rPr>
            </w:pPr>
          </w:p>
          <w:p w14:paraId="2D02BFFC" w14:textId="1D48267B" w:rsidR="00C534DC" w:rsidRDefault="00DB682D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</w:t>
            </w:r>
          </w:p>
          <w:p w14:paraId="79B64C00" w14:textId="77777777" w:rsidR="008650D0" w:rsidRDefault="008650D0" w:rsidP="00F016B1">
            <w:pPr>
              <w:rPr>
                <w:rFonts w:ascii="Microsoft Sans Serif" w:hAnsi="Microsoft Sans Serif" w:cs="Microsoft Sans Serif"/>
              </w:rPr>
            </w:pPr>
          </w:p>
          <w:p w14:paraId="1830F4C4" w14:textId="38AD3422" w:rsidR="008650D0" w:rsidRDefault="008650D0" w:rsidP="00F016B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</w:t>
            </w:r>
          </w:p>
          <w:p w14:paraId="5C17C8BE" w14:textId="77777777" w:rsidR="00C534DC" w:rsidRDefault="00C534DC" w:rsidP="00F016B1">
            <w:pPr>
              <w:rPr>
                <w:rFonts w:ascii="Microsoft Sans Serif" w:hAnsi="Microsoft Sans Serif" w:cs="Microsoft Sans Serif"/>
              </w:rPr>
            </w:pPr>
          </w:p>
          <w:p w14:paraId="6B699379" w14:textId="2A66F355" w:rsidR="00C534DC" w:rsidRPr="00066586" w:rsidRDefault="00C534DC" w:rsidP="00F016B1">
            <w:pPr>
              <w:rPr>
                <w:rFonts w:ascii="Microsoft Sans Serif" w:hAnsi="Microsoft Sans Serif" w:cs="Microsoft Sans Serif"/>
              </w:rPr>
            </w:pPr>
          </w:p>
        </w:tc>
      </w:tr>
      <w:tr w:rsidR="0091357B" w:rsidRPr="00066586" w14:paraId="3FE9F23F" w14:textId="77777777" w:rsidTr="54C14590">
        <w:tc>
          <w:tcPr>
            <w:tcW w:w="461" w:type="dxa"/>
            <w:shd w:val="clear" w:color="auto" w:fill="auto"/>
          </w:tcPr>
          <w:p w14:paraId="1F72F646" w14:textId="566E78FE" w:rsidR="0091357B" w:rsidRPr="00066586" w:rsidRDefault="00CB24D3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9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6AB7F49E" w14:textId="77777777" w:rsidR="00E574A5" w:rsidRDefault="005858C7" w:rsidP="00CB24D3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2"/>
                <w:szCs w:val="22"/>
              </w:rPr>
              <w:t>APT Risk Register</w:t>
            </w:r>
          </w:p>
          <w:p w14:paraId="28EA2CE4" w14:textId="67B5D2F7" w:rsidR="005858C7" w:rsidRDefault="00267512" w:rsidP="00CB24D3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MB </w:t>
            </w:r>
            <w:r w:rsidR="00D93001">
              <w:rPr>
                <w:rFonts w:ascii="Microsoft Sans Serif" w:hAnsi="Microsoft Sans Serif" w:cs="Microsoft Sans Serif"/>
                <w:sz w:val="22"/>
                <w:szCs w:val="22"/>
              </w:rPr>
              <w:t>presented the revised Risk Register. This is reviewed and updated every six months</w:t>
            </w:r>
            <w:r w:rsidR="003434D2">
              <w:rPr>
                <w:rFonts w:ascii="Microsoft Sans Serif" w:hAnsi="Microsoft Sans Serif" w:cs="Microsoft Sans Serif"/>
                <w:sz w:val="22"/>
                <w:szCs w:val="22"/>
              </w:rPr>
              <w:t xml:space="preserve">. </w:t>
            </w:r>
            <w:r w:rsidR="000902EA">
              <w:rPr>
                <w:rFonts w:ascii="Microsoft Sans Serif" w:hAnsi="Microsoft Sans Serif" w:cs="Microsoft Sans Serif"/>
                <w:sz w:val="22"/>
                <w:szCs w:val="22"/>
              </w:rPr>
              <w:t>The changes to risks and</w:t>
            </w:r>
            <w:r w:rsidR="00685C8E">
              <w:rPr>
                <w:rFonts w:ascii="Microsoft Sans Serif" w:hAnsi="Microsoft Sans Serif" w:cs="Microsoft Sans Serif"/>
                <w:sz w:val="22"/>
                <w:szCs w:val="22"/>
              </w:rPr>
              <w:t>/</w:t>
            </w:r>
            <w:r w:rsidR="000902EA">
              <w:rPr>
                <w:rFonts w:ascii="Microsoft Sans Serif" w:hAnsi="Microsoft Sans Serif" w:cs="Microsoft Sans Serif"/>
                <w:sz w:val="22"/>
                <w:szCs w:val="22"/>
              </w:rPr>
              <w:t>or mitigating actions</w:t>
            </w:r>
            <w:r w:rsidR="004F5AD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that have been made</w:t>
            </w:r>
            <w:r w:rsidR="000902E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were outlined. </w:t>
            </w:r>
            <w:r w:rsidR="00AF57F8">
              <w:rPr>
                <w:rFonts w:ascii="Microsoft Sans Serif" w:hAnsi="Microsoft Sans Serif" w:cs="Microsoft Sans Serif"/>
                <w:sz w:val="22"/>
                <w:szCs w:val="22"/>
              </w:rPr>
              <w:t xml:space="preserve"> As part of the process, the discussion held at both county panels a</w:t>
            </w:r>
            <w:r w:rsidR="00840A07">
              <w:rPr>
                <w:rFonts w:ascii="Microsoft Sans Serif" w:hAnsi="Microsoft Sans Serif" w:cs="Microsoft Sans Serif"/>
                <w:sz w:val="22"/>
                <w:szCs w:val="22"/>
              </w:rPr>
              <w:t xml:space="preserve">bout risks </w:t>
            </w:r>
            <w:r w:rsidR="00200E8C">
              <w:rPr>
                <w:rFonts w:ascii="Microsoft Sans Serif" w:hAnsi="Microsoft Sans Serif" w:cs="Microsoft Sans Serif"/>
                <w:sz w:val="22"/>
                <w:szCs w:val="22"/>
              </w:rPr>
              <w:lastRenderedPageBreak/>
              <w:t xml:space="preserve">4, 5, 6, 7 </w:t>
            </w:r>
            <w:r w:rsidR="009443B8">
              <w:rPr>
                <w:rFonts w:ascii="Microsoft Sans Serif" w:hAnsi="Microsoft Sans Serif" w:cs="Microsoft Sans Serif"/>
                <w:sz w:val="22"/>
                <w:szCs w:val="22"/>
              </w:rPr>
              <w:t>had been very informative and useful</w:t>
            </w:r>
            <w:r w:rsidR="00200E8C">
              <w:rPr>
                <w:rFonts w:ascii="Microsoft Sans Serif" w:hAnsi="Microsoft Sans Serif" w:cs="Microsoft Sans Serif"/>
                <w:sz w:val="22"/>
                <w:szCs w:val="22"/>
              </w:rPr>
              <w:t xml:space="preserve"> in identifying both the risks and potential opportunities </w:t>
            </w:r>
            <w:r w:rsidR="00CD06C2">
              <w:rPr>
                <w:rFonts w:ascii="Microsoft Sans Serif" w:hAnsi="Microsoft Sans Serif" w:cs="Microsoft Sans Serif"/>
                <w:sz w:val="22"/>
                <w:szCs w:val="22"/>
              </w:rPr>
              <w:t xml:space="preserve">from local government re-organisation. </w:t>
            </w:r>
          </w:p>
          <w:p w14:paraId="40771D0C" w14:textId="77777777" w:rsidR="008650D0" w:rsidRDefault="008650D0" w:rsidP="00CB24D3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58E1730D" w14:textId="56B5010F" w:rsidR="00C26BC6" w:rsidRDefault="0016246A" w:rsidP="00CB24D3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It was agreed that the increase to the risk rating that had been made to </w:t>
            </w:r>
            <w:r w:rsidR="00312735">
              <w:rPr>
                <w:rFonts w:ascii="Microsoft Sans Serif" w:hAnsi="Microsoft Sans Serif" w:cs="Microsoft Sans Serif"/>
                <w:sz w:val="22"/>
                <w:szCs w:val="22"/>
              </w:rPr>
              <w:t>risk 8 (Local Authority Funding) should be</w:t>
            </w:r>
            <w:r w:rsidR="005D79D7">
              <w:rPr>
                <w:rFonts w:ascii="Microsoft Sans Serif" w:hAnsi="Microsoft Sans Serif" w:cs="Microsoft Sans Serif"/>
                <w:sz w:val="22"/>
                <w:szCs w:val="22"/>
              </w:rPr>
              <w:t xml:space="preserve"> reversed </w:t>
            </w:r>
            <w:r w:rsidR="00D06380">
              <w:rPr>
                <w:rFonts w:ascii="Microsoft Sans Serif" w:hAnsi="Microsoft Sans Serif" w:cs="Microsoft Sans Serif"/>
                <w:sz w:val="22"/>
                <w:szCs w:val="22"/>
              </w:rPr>
              <w:t xml:space="preserve">as whilst local authority funding might be more at risk, APT’s dependency of this funding for our core costs has been reduced. </w:t>
            </w:r>
            <w:r w:rsidR="00816574">
              <w:rPr>
                <w:rFonts w:ascii="Microsoft Sans Serif" w:hAnsi="Microsoft Sans Serif" w:cs="Microsoft Sans Serif"/>
                <w:sz w:val="22"/>
                <w:szCs w:val="22"/>
              </w:rPr>
              <w:t xml:space="preserve">The risk assessment made does not reflect the actual impact. </w:t>
            </w:r>
          </w:p>
          <w:p w14:paraId="48066A3D" w14:textId="77777777" w:rsidR="00816574" w:rsidRDefault="00816574" w:rsidP="00CB24D3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  <w:p w14:paraId="7AD5CB9A" w14:textId="77777777" w:rsidR="00E01623" w:rsidRDefault="000F1325" w:rsidP="00CB24D3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Board members were asked to feed back any </w:t>
            </w:r>
            <w:r w:rsidR="00F44758">
              <w:rPr>
                <w:rFonts w:ascii="Microsoft Sans Serif" w:hAnsi="Microsoft Sans Serif" w:cs="Microsoft Sans Serif"/>
                <w:sz w:val="22"/>
                <w:szCs w:val="22"/>
              </w:rPr>
              <w:t xml:space="preserve">additional 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comments or changes back to MB.</w:t>
            </w:r>
          </w:p>
          <w:p w14:paraId="08CE6F91" w14:textId="3405C15C" w:rsidR="00F44758" w:rsidRPr="005858C7" w:rsidRDefault="00F44758" w:rsidP="00CB24D3">
            <w:pPr>
              <w:pStyle w:val="whitespace-pre-wrap"/>
              <w:spacing w:before="0" w:beforeAutospacing="0" w:after="0" w:afterAutospacing="0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14:paraId="682935AC" w14:textId="77777777" w:rsidR="0091357B" w:rsidRDefault="0091357B" w:rsidP="00580004">
            <w:pPr>
              <w:rPr>
                <w:rFonts w:ascii="Microsoft Sans Serif" w:hAnsi="Microsoft Sans Serif" w:cs="Microsoft Sans Serif"/>
              </w:rPr>
            </w:pPr>
          </w:p>
          <w:p w14:paraId="786A84A0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1DB4758B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4B6388A2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1FE614FB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4DA4D04B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5937B3EA" w14:textId="77777777" w:rsidR="006357CF" w:rsidRDefault="006357CF" w:rsidP="00580004">
            <w:pPr>
              <w:rPr>
                <w:rFonts w:ascii="Microsoft Sans Serif" w:hAnsi="Microsoft Sans Serif" w:cs="Microsoft Sans Serif"/>
              </w:rPr>
            </w:pPr>
          </w:p>
          <w:p w14:paraId="1BB6BDD7" w14:textId="77777777" w:rsidR="009D2420" w:rsidRDefault="009D2420" w:rsidP="00580004">
            <w:pPr>
              <w:rPr>
                <w:rFonts w:ascii="Microsoft Sans Serif" w:hAnsi="Microsoft Sans Serif" w:cs="Microsoft Sans Serif"/>
              </w:rPr>
            </w:pPr>
          </w:p>
          <w:p w14:paraId="24388EA2" w14:textId="77777777" w:rsidR="00F44758" w:rsidRDefault="00F44758" w:rsidP="00F929E3">
            <w:pPr>
              <w:rPr>
                <w:rFonts w:ascii="Microsoft Sans Serif" w:hAnsi="Microsoft Sans Serif" w:cs="Microsoft Sans Serif"/>
              </w:rPr>
            </w:pPr>
          </w:p>
          <w:p w14:paraId="6C6C8854" w14:textId="78F68426" w:rsidR="006357CF" w:rsidRDefault="00E01623" w:rsidP="00F929E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MB</w:t>
            </w:r>
          </w:p>
          <w:p w14:paraId="511CD7F8" w14:textId="77777777" w:rsidR="00816574" w:rsidRDefault="00816574" w:rsidP="00F929E3">
            <w:pPr>
              <w:rPr>
                <w:rFonts w:ascii="Microsoft Sans Serif" w:hAnsi="Microsoft Sans Serif" w:cs="Microsoft Sans Serif"/>
              </w:rPr>
            </w:pPr>
          </w:p>
          <w:p w14:paraId="4C5E664C" w14:textId="77777777" w:rsidR="00816574" w:rsidRDefault="00816574" w:rsidP="00F929E3">
            <w:pPr>
              <w:rPr>
                <w:rFonts w:ascii="Microsoft Sans Serif" w:hAnsi="Microsoft Sans Serif" w:cs="Microsoft Sans Serif"/>
              </w:rPr>
            </w:pPr>
          </w:p>
          <w:p w14:paraId="7A3D0BE4" w14:textId="5A962035" w:rsidR="00BB068E" w:rsidRDefault="000F1325" w:rsidP="00F929E3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All</w:t>
            </w:r>
          </w:p>
          <w:p w14:paraId="61CDCEAD" w14:textId="4AE4A824" w:rsidR="00FA29FE" w:rsidRPr="00066586" w:rsidRDefault="00FA29FE" w:rsidP="00F929E3">
            <w:pPr>
              <w:rPr>
                <w:rFonts w:ascii="Microsoft Sans Serif" w:hAnsi="Microsoft Sans Serif" w:cs="Microsoft Sans Serif"/>
              </w:rPr>
            </w:pPr>
          </w:p>
        </w:tc>
      </w:tr>
      <w:tr w:rsidR="0065119F" w:rsidRPr="00066586" w14:paraId="0CABB510" w14:textId="77777777" w:rsidTr="54C14590">
        <w:tc>
          <w:tcPr>
            <w:tcW w:w="461" w:type="dxa"/>
            <w:shd w:val="clear" w:color="auto" w:fill="auto"/>
          </w:tcPr>
          <w:p w14:paraId="41CF5822" w14:textId="02F86B72" w:rsidR="0065119F" w:rsidRDefault="0065119F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 xml:space="preserve">10 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68CFB045" w14:textId="77777777" w:rsidR="0065119F" w:rsidRDefault="0065119F" w:rsidP="00106C12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People and Resources Committee</w:t>
            </w:r>
          </w:p>
          <w:p w14:paraId="788F84C9" w14:textId="77777777" w:rsidR="0065119F" w:rsidRDefault="005D10B1" w:rsidP="00106C12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FC reported back on the </w:t>
            </w:r>
            <w:r w:rsidR="00A116AC">
              <w:rPr>
                <w:rFonts w:ascii="Microsoft Sans Serif" w:hAnsi="Microsoft Sans Serif" w:cs="Microsoft Sans Serif"/>
                <w:bCs/>
              </w:rPr>
              <w:t xml:space="preserve">recent </w:t>
            </w:r>
            <w:r>
              <w:rPr>
                <w:rFonts w:ascii="Microsoft Sans Serif" w:hAnsi="Microsoft Sans Serif" w:cs="Microsoft Sans Serif"/>
                <w:bCs/>
              </w:rPr>
              <w:t>P&amp;R Committee mee</w:t>
            </w:r>
            <w:r w:rsidR="00A116AC">
              <w:rPr>
                <w:rFonts w:ascii="Microsoft Sans Serif" w:hAnsi="Microsoft Sans Serif" w:cs="Microsoft Sans Serif"/>
                <w:bCs/>
              </w:rPr>
              <w:t xml:space="preserve">ting. </w:t>
            </w:r>
          </w:p>
          <w:p w14:paraId="01983779" w14:textId="77777777" w:rsidR="00F70BAF" w:rsidRDefault="00F70BAF" w:rsidP="00106C12">
            <w:pPr>
              <w:rPr>
                <w:rFonts w:ascii="Microsoft Sans Serif" w:hAnsi="Microsoft Sans Serif" w:cs="Microsoft Sans Serif"/>
                <w:bCs/>
              </w:rPr>
            </w:pPr>
          </w:p>
          <w:p w14:paraId="30A01FEF" w14:textId="6C8494DF" w:rsidR="00F70BAF" w:rsidRDefault="00F70BAF" w:rsidP="00106C12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Key issues discussed included:</w:t>
            </w:r>
          </w:p>
          <w:p w14:paraId="77B8F7D4" w14:textId="77777777" w:rsidR="00D8475A" w:rsidRDefault="00D8475A" w:rsidP="00106C12">
            <w:pPr>
              <w:rPr>
                <w:rFonts w:ascii="Microsoft Sans Serif" w:hAnsi="Microsoft Sans Serif" w:cs="Microsoft Sans Serif"/>
                <w:bCs/>
              </w:rPr>
            </w:pPr>
          </w:p>
          <w:p w14:paraId="7B8C3EE3" w14:textId="77777777" w:rsidR="00E14FD2" w:rsidRDefault="00F70BAF" w:rsidP="00E14FD2">
            <w:pPr>
              <w:numPr>
                <w:ilvl w:val="0"/>
                <w:numId w:val="61"/>
              </w:numPr>
              <w:tabs>
                <w:tab w:val="clear" w:pos="720"/>
                <w:tab w:val="num" w:pos="417"/>
              </w:tabs>
              <w:ind w:left="420" w:hanging="420"/>
              <w:rPr>
                <w:rFonts w:ascii="Microsoft Sans Serif" w:hAnsi="Microsoft Sans Serif" w:cs="Microsoft Sans Serif"/>
              </w:rPr>
            </w:pPr>
            <w:r w:rsidRPr="00E14FD2">
              <w:rPr>
                <w:rFonts w:ascii="Microsoft Sans Serif" w:hAnsi="Microsoft Sans Serif" w:cs="Microsoft Sans Serif"/>
              </w:rPr>
              <w:t>Update on the actions taken to m</w:t>
            </w:r>
            <w:r w:rsidR="00D8475A" w:rsidRPr="00E14FD2">
              <w:rPr>
                <w:rFonts w:ascii="Microsoft Sans Serif" w:hAnsi="Microsoft Sans Serif" w:cs="Microsoft Sans Serif"/>
              </w:rPr>
              <w:t xml:space="preserve">anage challenging HR </w:t>
            </w:r>
            <w:r w:rsidR="00511D2E" w:rsidRPr="00E14FD2">
              <w:rPr>
                <w:rFonts w:ascii="Microsoft Sans Serif" w:hAnsi="Microsoft Sans Serif" w:cs="Microsoft Sans Serif"/>
              </w:rPr>
              <w:t xml:space="preserve">issues with the advice of APT’s HR consultant. The outcome was </w:t>
            </w:r>
            <w:r w:rsidR="00D8475A" w:rsidRPr="00E14FD2">
              <w:rPr>
                <w:rFonts w:ascii="Microsoft Sans Serif" w:hAnsi="Microsoft Sans Serif" w:cs="Microsoft Sans Serif"/>
              </w:rPr>
              <w:t>two probationary terminations</w:t>
            </w:r>
            <w:r w:rsidR="00511D2E" w:rsidRPr="00E14FD2">
              <w:rPr>
                <w:rFonts w:ascii="Microsoft Sans Serif" w:hAnsi="Microsoft Sans Serif" w:cs="Microsoft Sans Serif"/>
              </w:rPr>
              <w:t xml:space="preserve">. </w:t>
            </w:r>
          </w:p>
          <w:p w14:paraId="786AC7CF" w14:textId="532CDFA2" w:rsidR="00D8475A" w:rsidRPr="00E14FD2" w:rsidRDefault="00986CD5" w:rsidP="00E14FD2">
            <w:pPr>
              <w:numPr>
                <w:ilvl w:val="0"/>
                <w:numId w:val="61"/>
              </w:numPr>
              <w:tabs>
                <w:tab w:val="clear" w:pos="720"/>
                <w:tab w:val="num" w:pos="417"/>
              </w:tabs>
              <w:ind w:left="420" w:hanging="420"/>
              <w:rPr>
                <w:rFonts w:ascii="Microsoft Sans Serif" w:hAnsi="Microsoft Sans Serif" w:cs="Microsoft Sans Serif"/>
              </w:rPr>
            </w:pPr>
            <w:r w:rsidRPr="00E14FD2">
              <w:rPr>
                <w:rFonts w:ascii="Microsoft Sans Serif" w:hAnsi="Microsoft Sans Serif" w:cs="Microsoft Sans Serif"/>
              </w:rPr>
              <w:t>As a result</w:t>
            </w:r>
            <w:r w:rsidR="00E23724" w:rsidRPr="00E14FD2">
              <w:rPr>
                <w:rFonts w:ascii="Microsoft Sans Serif" w:hAnsi="Microsoft Sans Serif" w:cs="Microsoft Sans Serif"/>
              </w:rPr>
              <w:t>,</w:t>
            </w:r>
            <w:r w:rsidRPr="00E14FD2">
              <w:rPr>
                <w:rFonts w:ascii="Microsoft Sans Serif" w:hAnsi="Microsoft Sans Serif" w:cs="Microsoft Sans Serif"/>
              </w:rPr>
              <w:t xml:space="preserve"> </w:t>
            </w:r>
            <w:r w:rsidR="00D8475A" w:rsidRPr="00E14FD2">
              <w:rPr>
                <w:rFonts w:ascii="Microsoft Sans Serif" w:hAnsi="Microsoft Sans Serif" w:cs="Microsoft Sans Serif"/>
              </w:rPr>
              <w:t xml:space="preserve">recruitment processes and job descriptions </w:t>
            </w:r>
            <w:r w:rsidRPr="00E14FD2">
              <w:rPr>
                <w:rFonts w:ascii="Microsoft Sans Serif" w:hAnsi="Microsoft Sans Serif" w:cs="Microsoft Sans Serif"/>
              </w:rPr>
              <w:t xml:space="preserve">are being reviewed </w:t>
            </w:r>
            <w:r w:rsidR="00E22E07" w:rsidRPr="00E14FD2">
              <w:rPr>
                <w:rFonts w:ascii="Microsoft Sans Serif" w:hAnsi="Microsoft Sans Serif" w:cs="Microsoft Sans Serif"/>
              </w:rPr>
              <w:t>to identify where improvements can be made.</w:t>
            </w:r>
          </w:p>
          <w:p w14:paraId="33803A73" w14:textId="330B7D50" w:rsidR="00D8475A" w:rsidRPr="004F11ED" w:rsidRDefault="007004D7" w:rsidP="00E14FD2">
            <w:pPr>
              <w:numPr>
                <w:ilvl w:val="0"/>
                <w:numId w:val="61"/>
              </w:numPr>
              <w:tabs>
                <w:tab w:val="clear" w:pos="720"/>
                <w:tab w:val="num" w:pos="417"/>
              </w:tabs>
              <w:ind w:left="420" w:hanging="42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</w:t>
            </w:r>
            <w:r w:rsidR="00D8475A" w:rsidRPr="004F11ED">
              <w:rPr>
                <w:rFonts w:ascii="Microsoft Sans Serif" w:hAnsi="Microsoft Sans Serif" w:cs="Microsoft Sans Serif"/>
              </w:rPr>
              <w:t xml:space="preserve">fter </w:t>
            </w:r>
            <w:r>
              <w:rPr>
                <w:rFonts w:ascii="Microsoft Sans Serif" w:hAnsi="Microsoft Sans Serif" w:cs="Microsoft Sans Serif"/>
              </w:rPr>
              <w:t xml:space="preserve">an </w:t>
            </w:r>
            <w:r w:rsidR="00D8475A" w:rsidRPr="004F11ED">
              <w:rPr>
                <w:rFonts w:ascii="Microsoft Sans Serif" w:hAnsi="Microsoft Sans Serif" w:cs="Microsoft Sans Serif"/>
              </w:rPr>
              <w:t>unsuccessful recruitment</w:t>
            </w:r>
            <w:r>
              <w:rPr>
                <w:rFonts w:ascii="Microsoft Sans Serif" w:hAnsi="Microsoft Sans Serif" w:cs="Microsoft Sans Serif"/>
              </w:rPr>
              <w:t xml:space="preserve"> process for a new Business Finance and Operations role, an alternative</w:t>
            </w:r>
            <w:r w:rsidR="007F78B3">
              <w:rPr>
                <w:rFonts w:ascii="Microsoft Sans Serif" w:hAnsi="Microsoft Sans Serif" w:cs="Microsoft Sans Serif"/>
              </w:rPr>
              <w:t xml:space="preserve"> way forward</w:t>
            </w:r>
            <w:r w:rsidR="00CC6FB7">
              <w:rPr>
                <w:rFonts w:ascii="Microsoft Sans Serif" w:hAnsi="Microsoft Sans Serif" w:cs="Microsoft Sans Serif"/>
              </w:rPr>
              <w:t>,</w:t>
            </w:r>
            <w:r w:rsidR="00E02D82">
              <w:rPr>
                <w:rFonts w:ascii="Microsoft Sans Serif" w:hAnsi="Microsoft Sans Serif" w:cs="Microsoft Sans Serif"/>
              </w:rPr>
              <w:t xml:space="preserve"> </w:t>
            </w:r>
            <w:r w:rsidR="00B902EA">
              <w:rPr>
                <w:rFonts w:ascii="Microsoft Sans Serif" w:hAnsi="Microsoft Sans Serif" w:cs="Microsoft Sans Serif"/>
              </w:rPr>
              <w:t xml:space="preserve">to develop the required skills and knowledge of </w:t>
            </w:r>
            <w:r w:rsidR="00CE15B8">
              <w:rPr>
                <w:rFonts w:ascii="Microsoft Sans Serif" w:hAnsi="Microsoft Sans Serif" w:cs="Microsoft Sans Serif"/>
              </w:rPr>
              <w:t xml:space="preserve">interested </w:t>
            </w:r>
            <w:r w:rsidR="00B902EA">
              <w:rPr>
                <w:rFonts w:ascii="Microsoft Sans Serif" w:hAnsi="Microsoft Sans Serif" w:cs="Microsoft Sans Serif"/>
              </w:rPr>
              <w:t>members of the existing team</w:t>
            </w:r>
            <w:r w:rsidR="00CC6FB7">
              <w:rPr>
                <w:rFonts w:ascii="Microsoft Sans Serif" w:hAnsi="Microsoft Sans Serif" w:cs="Microsoft Sans Serif"/>
              </w:rPr>
              <w:t>,</w:t>
            </w:r>
            <w:r w:rsidR="007F78B3">
              <w:rPr>
                <w:rFonts w:ascii="Microsoft Sans Serif" w:hAnsi="Microsoft Sans Serif" w:cs="Microsoft Sans Serif"/>
              </w:rPr>
              <w:t xml:space="preserve"> was discussed and agreed.</w:t>
            </w:r>
          </w:p>
          <w:p w14:paraId="594F1722" w14:textId="45E3140A" w:rsidR="00D8475A" w:rsidRPr="004F11ED" w:rsidRDefault="007F78B3" w:rsidP="00E14FD2">
            <w:pPr>
              <w:numPr>
                <w:ilvl w:val="0"/>
                <w:numId w:val="61"/>
              </w:numPr>
              <w:tabs>
                <w:tab w:val="clear" w:pos="720"/>
                <w:tab w:val="num" w:pos="417"/>
              </w:tabs>
              <w:ind w:left="420" w:hanging="42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A new role to lead on </w:t>
            </w:r>
            <w:r w:rsidR="00D8475A" w:rsidRPr="004F11ED">
              <w:rPr>
                <w:rFonts w:ascii="Microsoft Sans Serif" w:hAnsi="Microsoft Sans Serif" w:cs="Microsoft Sans Serif"/>
              </w:rPr>
              <w:t xml:space="preserve">evaluation </w:t>
            </w:r>
            <w:r>
              <w:rPr>
                <w:rFonts w:ascii="Microsoft Sans Serif" w:hAnsi="Microsoft Sans Serif" w:cs="Microsoft Sans Serif"/>
              </w:rPr>
              <w:t xml:space="preserve">was agreed </w:t>
            </w:r>
            <w:r w:rsidR="00D8475A" w:rsidRPr="004F11ED">
              <w:rPr>
                <w:rFonts w:ascii="Microsoft Sans Serif" w:hAnsi="Microsoft Sans Serif" w:cs="Microsoft Sans Serif"/>
              </w:rPr>
              <w:t xml:space="preserve">using </w:t>
            </w:r>
            <w:r w:rsidR="00A43CB1">
              <w:rPr>
                <w:rFonts w:ascii="Microsoft Sans Serif" w:hAnsi="Microsoft Sans Serif" w:cs="Microsoft Sans Serif"/>
              </w:rPr>
              <w:t xml:space="preserve">allocated </w:t>
            </w:r>
            <w:r w:rsidR="00D8475A" w:rsidRPr="004F11ED">
              <w:rPr>
                <w:rFonts w:ascii="Microsoft Sans Serif" w:hAnsi="Microsoft Sans Serif" w:cs="Microsoft Sans Serif"/>
              </w:rPr>
              <w:t>funds</w:t>
            </w:r>
            <w:r w:rsidR="00A43CB1">
              <w:rPr>
                <w:rFonts w:ascii="Microsoft Sans Serif" w:hAnsi="Microsoft Sans Serif" w:cs="Microsoft Sans Serif"/>
              </w:rPr>
              <w:t xml:space="preserve"> from Place Partnership funding and reserves.</w:t>
            </w:r>
          </w:p>
          <w:p w14:paraId="2EB674FB" w14:textId="77777777" w:rsidR="00D8475A" w:rsidRDefault="00C74289" w:rsidP="00E14FD2">
            <w:pPr>
              <w:numPr>
                <w:ilvl w:val="0"/>
                <w:numId w:val="61"/>
              </w:numPr>
              <w:tabs>
                <w:tab w:val="clear" w:pos="720"/>
                <w:tab w:val="num" w:pos="417"/>
              </w:tabs>
              <w:ind w:left="420" w:hanging="42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The process of updating the board on progress being made against the </w:t>
            </w:r>
            <w:r w:rsidR="00D8475A" w:rsidRPr="004F11ED">
              <w:rPr>
                <w:rFonts w:ascii="Microsoft Sans Serif" w:hAnsi="Microsoft Sans Serif" w:cs="Microsoft Sans Serif"/>
              </w:rPr>
              <w:t xml:space="preserve">Diversity and </w:t>
            </w:r>
            <w:r>
              <w:rPr>
                <w:rFonts w:ascii="Microsoft Sans Serif" w:hAnsi="Microsoft Sans Serif" w:cs="Microsoft Sans Serif"/>
              </w:rPr>
              <w:t>I</w:t>
            </w:r>
            <w:r w:rsidR="00D8475A" w:rsidRPr="004F11ED">
              <w:rPr>
                <w:rFonts w:ascii="Microsoft Sans Serif" w:hAnsi="Microsoft Sans Serif" w:cs="Microsoft Sans Serif"/>
              </w:rPr>
              <w:t>nclusion action plan</w:t>
            </w:r>
            <w:r>
              <w:rPr>
                <w:rFonts w:ascii="Microsoft Sans Serif" w:hAnsi="Microsoft Sans Serif" w:cs="Microsoft Sans Serif"/>
              </w:rPr>
              <w:t xml:space="preserve"> was discussed. It was agreed that P&amp;R </w:t>
            </w:r>
            <w:r w:rsidR="00CE15B8">
              <w:rPr>
                <w:rFonts w:ascii="Microsoft Sans Serif" w:hAnsi="Microsoft Sans Serif" w:cs="Microsoft Sans Serif"/>
              </w:rPr>
              <w:t xml:space="preserve">Committee </w:t>
            </w:r>
            <w:r>
              <w:rPr>
                <w:rFonts w:ascii="Microsoft Sans Serif" w:hAnsi="Microsoft Sans Serif" w:cs="Microsoft Sans Serif"/>
              </w:rPr>
              <w:t xml:space="preserve">would </w:t>
            </w:r>
            <w:r w:rsidR="00CE15B8">
              <w:rPr>
                <w:rFonts w:ascii="Microsoft Sans Serif" w:hAnsi="Microsoft Sans Serif" w:cs="Microsoft Sans Serif"/>
              </w:rPr>
              <w:t xml:space="preserve">regularly </w:t>
            </w:r>
            <w:r>
              <w:rPr>
                <w:rFonts w:ascii="Microsoft Sans Serif" w:hAnsi="Microsoft Sans Serif" w:cs="Microsoft Sans Serif"/>
              </w:rPr>
              <w:t xml:space="preserve">review </w:t>
            </w:r>
            <w:r w:rsidR="003E6F95">
              <w:rPr>
                <w:rFonts w:ascii="Microsoft Sans Serif" w:hAnsi="Microsoft Sans Serif" w:cs="Microsoft Sans Serif"/>
              </w:rPr>
              <w:t xml:space="preserve">and identify </w:t>
            </w:r>
            <w:r w:rsidR="00BB7FC5">
              <w:rPr>
                <w:rFonts w:ascii="Microsoft Sans Serif" w:hAnsi="Microsoft Sans Serif" w:cs="Microsoft Sans Serif"/>
              </w:rPr>
              <w:t>specific actions/issues that warrant board</w:t>
            </w:r>
            <w:r w:rsidR="00E23724">
              <w:rPr>
                <w:rFonts w:ascii="Microsoft Sans Serif" w:hAnsi="Microsoft Sans Serif" w:cs="Microsoft Sans Serif"/>
              </w:rPr>
              <w:t xml:space="preserve"> input and bring these </w:t>
            </w:r>
            <w:r w:rsidR="00D8475A" w:rsidRPr="00E23724">
              <w:rPr>
                <w:rFonts w:ascii="Microsoft Sans Serif" w:hAnsi="Microsoft Sans Serif" w:cs="Microsoft Sans Serif"/>
              </w:rPr>
              <w:t xml:space="preserve">to </w:t>
            </w:r>
            <w:r w:rsidR="00E23724">
              <w:rPr>
                <w:rFonts w:ascii="Microsoft Sans Serif" w:hAnsi="Microsoft Sans Serif" w:cs="Microsoft Sans Serif"/>
              </w:rPr>
              <w:t xml:space="preserve">the </w:t>
            </w:r>
            <w:r w:rsidR="00D8475A" w:rsidRPr="00E23724">
              <w:rPr>
                <w:rFonts w:ascii="Microsoft Sans Serif" w:hAnsi="Microsoft Sans Serif" w:cs="Microsoft Sans Serif"/>
              </w:rPr>
              <w:t>board for discussions</w:t>
            </w:r>
            <w:r w:rsidR="00E23724">
              <w:rPr>
                <w:rFonts w:ascii="Microsoft Sans Serif" w:hAnsi="Microsoft Sans Serif" w:cs="Microsoft Sans Serif"/>
              </w:rPr>
              <w:t>.</w:t>
            </w:r>
          </w:p>
          <w:p w14:paraId="4A74FA26" w14:textId="73B6B258" w:rsidR="00E14FD2" w:rsidRPr="007B0F2D" w:rsidRDefault="00E14FD2" w:rsidP="00E14FD2">
            <w:pPr>
              <w:ind w:left="42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04AD6FEE" w14:textId="77777777" w:rsidR="0065119F" w:rsidRDefault="0065119F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D17F0F" w:rsidRPr="00066586" w14:paraId="3C8D88DB" w14:textId="77777777" w:rsidTr="54C14590">
        <w:tc>
          <w:tcPr>
            <w:tcW w:w="461" w:type="dxa"/>
            <w:shd w:val="clear" w:color="auto" w:fill="auto"/>
          </w:tcPr>
          <w:p w14:paraId="4AC69DA8" w14:textId="6F5A42EB" w:rsidR="00D17F0F" w:rsidRPr="00066586" w:rsidRDefault="008F361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</w:t>
            </w:r>
            <w:r w:rsidR="0065119F">
              <w:rPr>
                <w:rFonts w:ascii="Microsoft Sans Serif" w:hAnsi="Microsoft Sans Serif" w:cs="Microsoft Sans Serif"/>
              </w:rPr>
              <w:t>1</w:t>
            </w:r>
            <w:r w:rsidR="00816D77">
              <w:rPr>
                <w:rFonts w:ascii="Microsoft Sans Serif" w:hAnsi="Microsoft Sans Serif" w:cs="Microsoft Sans Serif"/>
              </w:rPr>
              <w:t xml:space="preserve"> 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1A8CDB83" w14:textId="77777777" w:rsidR="00594B1A" w:rsidRDefault="001E01FC" w:rsidP="00106C12">
            <w:pPr>
              <w:rPr>
                <w:rFonts w:ascii="Microsoft Sans Serif" w:hAnsi="Microsoft Sans Serif" w:cs="Microsoft Sans Serif"/>
                <w:b/>
              </w:rPr>
            </w:pPr>
            <w:r w:rsidRPr="001E01FC">
              <w:rPr>
                <w:rFonts w:ascii="Microsoft Sans Serif" w:hAnsi="Microsoft Sans Serif" w:cs="Microsoft Sans Serif"/>
                <w:b/>
              </w:rPr>
              <w:t>Active Derbyshire and Active Notts panels</w:t>
            </w:r>
          </w:p>
          <w:p w14:paraId="2D5E41AC" w14:textId="3C3C5ECB" w:rsidR="00722644" w:rsidRDefault="00D528C3" w:rsidP="005C43D8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KRC</w:t>
            </w:r>
            <w:r w:rsidR="007E3980">
              <w:rPr>
                <w:rFonts w:ascii="Microsoft Sans Serif" w:hAnsi="Microsoft Sans Serif" w:cs="Microsoft Sans Serif"/>
                <w:bCs/>
              </w:rPr>
              <w:t xml:space="preserve"> reported back from the recent </w:t>
            </w:r>
            <w:r w:rsidR="00D1227D">
              <w:rPr>
                <w:rFonts w:ascii="Microsoft Sans Serif" w:hAnsi="Microsoft Sans Serif" w:cs="Microsoft Sans Serif"/>
                <w:bCs/>
              </w:rPr>
              <w:t xml:space="preserve">Active Notts panel meeting. </w:t>
            </w:r>
            <w:r w:rsidR="008B4B98">
              <w:rPr>
                <w:rFonts w:ascii="Microsoft Sans Serif" w:hAnsi="Microsoft Sans Serif" w:cs="Microsoft Sans Serif"/>
                <w:bCs/>
              </w:rPr>
              <w:t xml:space="preserve">It started with the panel doing the same </w:t>
            </w:r>
            <w:r w:rsidR="00FD40E0">
              <w:rPr>
                <w:rFonts w:ascii="Microsoft Sans Serif" w:hAnsi="Microsoft Sans Serif" w:cs="Microsoft Sans Serif"/>
                <w:bCs/>
              </w:rPr>
              <w:t xml:space="preserve">board away day </w:t>
            </w:r>
            <w:r w:rsidR="008B4B98">
              <w:rPr>
                <w:rFonts w:ascii="Microsoft Sans Serif" w:hAnsi="Microsoft Sans Serif" w:cs="Microsoft Sans Serif"/>
                <w:bCs/>
              </w:rPr>
              <w:t xml:space="preserve">exercise </w:t>
            </w:r>
            <w:r w:rsidR="00FD40E0">
              <w:rPr>
                <w:rFonts w:ascii="Microsoft Sans Serif" w:hAnsi="Microsoft Sans Serif" w:cs="Microsoft Sans Serif"/>
                <w:bCs/>
              </w:rPr>
              <w:t xml:space="preserve">and it was very useful to hear about individual panel members’ </w:t>
            </w:r>
            <w:r w:rsidR="00DB1FB5">
              <w:rPr>
                <w:rFonts w:ascii="Microsoft Sans Serif" w:hAnsi="Microsoft Sans Serif" w:cs="Microsoft Sans Serif"/>
                <w:bCs/>
              </w:rPr>
              <w:t xml:space="preserve">backgrounds and </w:t>
            </w:r>
            <w:r w:rsidR="00FD40E0">
              <w:rPr>
                <w:rFonts w:ascii="Microsoft Sans Serif" w:hAnsi="Microsoft Sans Serif" w:cs="Microsoft Sans Serif"/>
                <w:bCs/>
              </w:rPr>
              <w:t xml:space="preserve">motivations. </w:t>
            </w:r>
            <w:r w:rsidR="00DB1FB5">
              <w:rPr>
                <w:rFonts w:ascii="Microsoft Sans Serif" w:hAnsi="Microsoft Sans Serif" w:cs="Microsoft Sans Serif"/>
                <w:bCs/>
              </w:rPr>
              <w:t>T</w:t>
            </w:r>
            <w:r w:rsidR="00B83CE8">
              <w:rPr>
                <w:rFonts w:ascii="Microsoft Sans Serif" w:hAnsi="Microsoft Sans Serif" w:cs="Microsoft Sans Serif"/>
                <w:bCs/>
              </w:rPr>
              <w:t xml:space="preserve">here was a </w:t>
            </w:r>
            <w:r w:rsidR="00271C43">
              <w:rPr>
                <w:rFonts w:ascii="Microsoft Sans Serif" w:hAnsi="Microsoft Sans Serif" w:cs="Microsoft Sans Serif"/>
                <w:bCs/>
              </w:rPr>
              <w:t xml:space="preserve">presentation and discussion on how the team is </w:t>
            </w:r>
            <w:r w:rsidR="00F925E2">
              <w:rPr>
                <w:rFonts w:ascii="Microsoft Sans Serif" w:hAnsi="Microsoft Sans Serif" w:cs="Microsoft Sans Serif"/>
                <w:bCs/>
              </w:rPr>
              <w:t>working to influence key strategies and policies</w:t>
            </w:r>
            <w:r w:rsidR="00DC729B">
              <w:rPr>
                <w:rFonts w:ascii="Microsoft Sans Serif" w:hAnsi="Microsoft Sans Serif" w:cs="Microsoft Sans Serif"/>
                <w:bCs/>
              </w:rPr>
              <w:t xml:space="preserve"> and how panel members can </w:t>
            </w:r>
            <w:r w:rsidR="005F7471">
              <w:rPr>
                <w:rFonts w:ascii="Microsoft Sans Serif" w:hAnsi="Microsoft Sans Serif" w:cs="Microsoft Sans Serif"/>
                <w:bCs/>
              </w:rPr>
              <w:t xml:space="preserve">support this work in their own organisations and networks. </w:t>
            </w:r>
            <w:r w:rsidR="00F925E2">
              <w:rPr>
                <w:rFonts w:ascii="Microsoft Sans Serif" w:hAnsi="Microsoft Sans Serif" w:cs="Microsoft Sans Serif"/>
                <w:bCs/>
              </w:rPr>
              <w:t xml:space="preserve"> </w:t>
            </w:r>
          </w:p>
          <w:p w14:paraId="6724933A" w14:textId="77777777" w:rsidR="00BD536B" w:rsidRDefault="00BD536B" w:rsidP="00722644">
            <w:pPr>
              <w:rPr>
                <w:rFonts w:ascii="Microsoft Sans Serif" w:hAnsi="Microsoft Sans Serif" w:cs="Microsoft Sans Serif"/>
                <w:bCs/>
              </w:rPr>
            </w:pPr>
          </w:p>
          <w:p w14:paraId="3931FF66" w14:textId="77777777" w:rsidR="0039697B" w:rsidRDefault="00861937" w:rsidP="0039697B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S</w:t>
            </w:r>
            <w:r w:rsidR="007F451C">
              <w:rPr>
                <w:rFonts w:ascii="Microsoft Sans Serif" w:hAnsi="Microsoft Sans Serif" w:cs="Microsoft Sans Serif"/>
                <w:bCs/>
              </w:rPr>
              <w:t>F</w:t>
            </w:r>
            <w:r>
              <w:rPr>
                <w:rFonts w:ascii="Microsoft Sans Serif" w:hAnsi="Microsoft Sans Serif" w:cs="Microsoft Sans Serif"/>
                <w:bCs/>
              </w:rPr>
              <w:t xml:space="preserve"> reported back from the Active </w:t>
            </w:r>
            <w:r w:rsidR="0039697B">
              <w:rPr>
                <w:rFonts w:ascii="Microsoft Sans Serif" w:hAnsi="Microsoft Sans Serif" w:cs="Microsoft Sans Serif"/>
                <w:bCs/>
              </w:rPr>
              <w:t>Derbyshire</w:t>
            </w:r>
            <w:r>
              <w:rPr>
                <w:rFonts w:ascii="Microsoft Sans Serif" w:hAnsi="Microsoft Sans Serif" w:cs="Microsoft Sans Serif"/>
                <w:bCs/>
              </w:rPr>
              <w:t xml:space="preserve"> panel</w:t>
            </w:r>
            <w:r w:rsidR="002B772C">
              <w:rPr>
                <w:rFonts w:ascii="Microsoft Sans Serif" w:hAnsi="Microsoft Sans Serif" w:cs="Microsoft Sans Serif"/>
                <w:bCs/>
              </w:rPr>
              <w:t xml:space="preserve"> where as well as the risk register discussion, they spent time discussing the Derbyshire celebration event in June and how they can make it more community focused this year</w:t>
            </w:r>
            <w:r w:rsidR="0084354F">
              <w:rPr>
                <w:rFonts w:ascii="Microsoft Sans Serif" w:hAnsi="Microsoft Sans Serif" w:cs="Microsoft Sans Serif"/>
                <w:bCs/>
              </w:rPr>
              <w:t xml:space="preserve">, showcasing the passion of people working in the county. </w:t>
            </w:r>
            <w:r w:rsidR="00160197">
              <w:rPr>
                <w:rFonts w:ascii="Microsoft Sans Serif" w:hAnsi="Microsoft Sans Serif" w:cs="Microsoft Sans Serif"/>
                <w:bCs/>
              </w:rPr>
              <w:t xml:space="preserve">As members of the panel understand more about each other and the work of Active Derbyshire, the quality of their contributions and discussion improves every meeting. </w:t>
            </w:r>
          </w:p>
          <w:p w14:paraId="409B14BE" w14:textId="3FA10B7E" w:rsidR="00160197" w:rsidRPr="00722644" w:rsidRDefault="00160197" w:rsidP="0039697B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1155" w:type="dxa"/>
            <w:shd w:val="clear" w:color="auto" w:fill="auto"/>
          </w:tcPr>
          <w:p w14:paraId="3CF2511A" w14:textId="77777777" w:rsidR="00D17F0F" w:rsidRDefault="00D17F0F" w:rsidP="00580004">
            <w:pPr>
              <w:rPr>
                <w:rFonts w:ascii="Microsoft Sans Serif" w:hAnsi="Microsoft Sans Serif" w:cs="Microsoft Sans Serif"/>
              </w:rPr>
            </w:pPr>
          </w:p>
          <w:p w14:paraId="4B802EF7" w14:textId="53437F69" w:rsidR="007F2A7C" w:rsidRDefault="007F2A7C" w:rsidP="00580004">
            <w:pPr>
              <w:rPr>
                <w:rFonts w:ascii="Microsoft Sans Serif" w:hAnsi="Microsoft Sans Serif" w:cs="Microsoft Sans Serif"/>
              </w:rPr>
            </w:pPr>
          </w:p>
          <w:p w14:paraId="18778748" w14:textId="4696B7B4" w:rsidR="007F2A7C" w:rsidRPr="00066586" w:rsidRDefault="007F2A7C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454118" w:rsidRPr="00066586" w14:paraId="73F61334" w14:textId="77777777" w:rsidTr="54C14590">
        <w:tc>
          <w:tcPr>
            <w:tcW w:w="461" w:type="dxa"/>
            <w:shd w:val="clear" w:color="auto" w:fill="auto"/>
          </w:tcPr>
          <w:p w14:paraId="3745BDA5" w14:textId="6D74CF08" w:rsidR="00454118" w:rsidRDefault="00454118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12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CD74773" w14:textId="77777777" w:rsidR="00454118" w:rsidRDefault="00476A79" w:rsidP="004074DD">
            <w:pPr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Place Universal offer</w:t>
            </w:r>
          </w:p>
          <w:p w14:paraId="5C86F037" w14:textId="77777777" w:rsidR="00476A79" w:rsidRDefault="00476A79" w:rsidP="004074DD">
            <w:pPr>
              <w:rPr>
                <w:rFonts w:ascii="Microsoft Sans Serif" w:hAnsi="Microsoft Sans Serif" w:cs="Microsoft Sans Serif"/>
                <w:bCs/>
              </w:rPr>
            </w:pPr>
          </w:p>
          <w:p w14:paraId="77ECC953" w14:textId="6A0DD043" w:rsidR="00440899" w:rsidRDefault="00440899" w:rsidP="00440899">
            <w:pPr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I</w:t>
            </w:r>
            <w:r>
              <w:rPr>
                <w:rFonts w:ascii="Microsoft Sans Serif" w:hAnsi="Microsoft Sans Serif" w:cs="Microsoft Sans Serif"/>
              </w:rPr>
              <w:t>F</w:t>
            </w:r>
            <w:r w:rsidRPr="004F11ED">
              <w:rPr>
                <w:rFonts w:ascii="Microsoft Sans Serif" w:hAnsi="Microsoft Sans Serif" w:cs="Microsoft Sans Serif"/>
              </w:rPr>
              <w:t xml:space="preserve"> and</w:t>
            </w:r>
            <w:r>
              <w:rPr>
                <w:rFonts w:ascii="Microsoft Sans Serif" w:hAnsi="Microsoft Sans Serif" w:cs="Microsoft Sans Serif"/>
              </w:rPr>
              <w:t xml:space="preserve"> MS</w:t>
            </w:r>
            <w:r w:rsidRPr="004F11ED">
              <w:rPr>
                <w:rFonts w:ascii="Microsoft Sans Serif" w:hAnsi="Microsoft Sans Serif" w:cs="Microsoft Sans Serif"/>
              </w:rPr>
              <w:t xml:space="preserve"> presented Sport England's new funding approach:</w:t>
            </w:r>
          </w:p>
          <w:p w14:paraId="3133D8B0" w14:textId="77777777" w:rsidR="00F5633A" w:rsidRPr="004F11ED" w:rsidRDefault="00F5633A" w:rsidP="00440899">
            <w:pPr>
              <w:rPr>
                <w:rFonts w:ascii="Microsoft Sans Serif" w:hAnsi="Microsoft Sans Serif" w:cs="Microsoft Sans Serif"/>
              </w:rPr>
            </w:pPr>
          </w:p>
          <w:p w14:paraId="2A1EB79E" w14:textId="6EA9E1CA" w:rsidR="00440899" w:rsidRPr="004F11ED" w:rsidRDefault="00440899" w:rsidP="00F5633A">
            <w:pPr>
              <w:numPr>
                <w:ilvl w:val="0"/>
                <w:numId w:val="62"/>
              </w:numPr>
              <w:tabs>
                <w:tab w:val="clear" w:pos="720"/>
                <w:tab w:val="num" w:pos="417"/>
              </w:tabs>
              <w:ind w:left="417" w:hanging="417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Place Partnership areas (</w:t>
            </w:r>
            <w:r w:rsidR="00984B77">
              <w:rPr>
                <w:rFonts w:ascii="Microsoft Sans Serif" w:hAnsi="Microsoft Sans Serif" w:cs="Microsoft Sans Serif"/>
              </w:rPr>
              <w:t xml:space="preserve">APT </w:t>
            </w:r>
            <w:r w:rsidR="00381C2F">
              <w:rPr>
                <w:rFonts w:ascii="Microsoft Sans Serif" w:hAnsi="Microsoft Sans Serif" w:cs="Microsoft Sans Serif"/>
              </w:rPr>
              <w:t>currently has 4 areas but invited to apply for 5</w:t>
            </w:r>
            <w:r w:rsidR="00381C2F" w:rsidRPr="00381C2F">
              <w:rPr>
                <w:rFonts w:ascii="Microsoft Sans Serif" w:hAnsi="Microsoft Sans Serif" w:cs="Microsoft Sans Serif"/>
                <w:vertAlign w:val="superscript"/>
              </w:rPr>
              <w:t>th</w:t>
            </w:r>
            <w:r w:rsidR="00986322">
              <w:rPr>
                <w:rFonts w:ascii="Microsoft Sans Serif" w:hAnsi="Microsoft Sans Serif" w:cs="Microsoft Sans Serif"/>
              </w:rPr>
              <w:t xml:space="preserve"> and work is ongoing on the application to be submitted early summer</w:t>
            </w:r>
            <w:r w:rsidR="00F5633A">
              <w:rPr>
                <w:rFonts w:ascii="Microsoft Sans Serif" w:hAnsi="Microsoft Sans Serif" w:cs="Microsoft Sans Serif"/>
              </w:rPr>
              <w:t>)</w:t>
            </w:r>
          </w:p>
          <w:p w14:paraId="7776F5B9" w14:textId="3E2664B3" w:rsidR="00440899" w:rsidRPr="004F11ED" w:rsidRDefault="008224EB" w:rsidP="00F5633A">
            <w:pPr>
              <w:numPr>
                <w:ilvl w:val="0"/>
                <w:numId w:val="62"/>
              </w:numPr>
              <w:tabs>
                <w:tab w:val="clear" w:pos="720"/>
                <w:tab w:val="num" w:pos="417"/>
              </w:tabs>
              <w:ind w:left="417" w:hanging="417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Additional funding coming to APT for </w:t>
            </w:r>
            <w:r w:rsidRPr="00B9085A">
              <w:rPr>
                <w:rFonts w:ascii="Microsoft Sans Serif" w:hAnsi="Microsoft Sans Serif" w:cs="Microsoft Sans Serif"/>
                <w:b/>
                <w:bCs/>
              </w:rPr>
              <w:t>s</w:t>
            </w:r>
            <w:r w:rsidR="00440899" w:rsidRPr="00B9085A">
              <w:rPr>
                <w:rFonts w:ascii="Microsoft Sans Serif" w:hAnsi="Microsoft Sans Serif" w:cs="Microsoft Sans Serif"/>
                <w:b/>
                <w:bCs/>
              </w:rPr>
              <w:t>upported place universal offer</w:t>
            </w:r>
            <w:r w:rsidR="00440899" w:rsidRPr="004F11ED">
              <w:rPr>
                <w:rFonts w:ascii="Microsoft Sans Serif" w:hAnsi="Microsoft Sans Serif" w:cs="Microsoft Sans Serif"/>
              </w:rPr>
              <w:t xml:space="preserve"> for non-partnership areas</w:t>
            </w:r>
            <w:r w:rsidR="00986322">
              <w:rPr>
                <w:rFonts w:ascii="Microsoft Sans Serif" w:hAnsi="Microsoft Sans Serif" w:cs="Microsoft Sans Serif"/>
              </w:rPr>
              <w:t xml:space="preserve"> (i</w:t>
            </w:r>
            <w:r w:rsidR="00B9085A">
              <w:rPr>
                <w:rFonts w:ascii="Microsoft Sans Serif" w:hAnsi="Microsoft Sans Serif" w:cs="Microsoft Sans Serif"/>
              </w:rPr>
              <w:t>.</w:t>
            </w:r>
            <w:r w:rsidR="00986322">
              <w:rPr>
                <w:rFonts w:ascii="Microsoft Sans Serif" w:hAnsi="Microsoft Sans Serif" w:cs="Microsoft Sans Serif"/>
              </w:rPr>
              <w:t>e</w:t>
            </w:r>
            <w:r w:rsidR="00B9085A">
              <w:rPr>
                <w:rFonts w:ascii="Microsoft Sans Serif" w:hAnsi="Microsoft Sans Serif" w:cs="Microsoft Sans Serif"/>
              </w:rPr>
              <w:t>.</w:t>
            </w:r>
            <w:r w:rsidR="00986322">
              <w:rPr>
                <w:rFonts w:ascii="Microsoft Sans Serif" w:hAnsi="Microsoft Sans Serif" w:cs="Microsoft Sans Serif"/>
              </w:rPr>
              <w:t xml:space="preserve"> not the 5 above)</w:t>
            </w:r>
          </w:p>
          <w:p w14:paraId="29BDA56E" w14:textId="028BAF2B" w:rsidR="00440899" w:rsidRDefault="00440899" w:rsidP="00F5633A">
            <w:pPr>
              <w:numPr>
                <w:ilvl w:val="0"/>
                <w:numId w:val="62"/>
              </w:numPr>
              <w:tabs>
                <w:tab w:val="clear" w:pos="720"/>
                <w:tab w:val="num" w:pos="417"/>
              </w:tabs>
              <w:ind w:left="417" w:hanging="417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Self-service resources available to all</w:t>
            </w:r>
            <w:r w:rsidR="00D64386">
              <w:rPr>
                <w:rFonts w:ascii="Microsoft Sans Serif" w:hAnsi="Microsoft Sans Serif" w:cs="Microsoft Sans Serif"/>
              </w:rPr>
              <w:t xml:space="preserve"> (on</w:t>
            </w:r>
            <w:r w:rsidR="00144CDB">
              <w:rPr>
                <w:rFonts w:ascii="Microsoft Sans Serif" w:hAnsi="Microsoft Sans Serif" w:cs="Microsoft Sans Serif"/>
              </w:rPr>
              <w:t>-</w:t>
            </w:r>
            <w:r w:rsidR="00D64386">
              <w:rPr>
                <w:rFonts w:ascii="Microsoft Sans Serif" w:hAnsi="Microsoft Sans Serif" w:cs="Microsoft Sans Serif"/>
              </w:rPr>
              <w:t>line information</w:t>
            </w:r>
            <w:r w:rsidR="00144CDB">
              <w:rPr>
                <w:rFonts w:ascii="Microsoft Sans Serif" w:hAnsi="Microsoft Sans Serif" w:cs="Microsoft Sans Serif"/>
              </w:rPr>
              <w:t xml:space="preserve"> only</w:t>
            </w:r>
            <w:r w:rsidR="00D64386">
              <w:rPr>
                <w:rFonts w:ascii="Microsoft Sans Serif" w:hAnsi="Microsoft Sans Serif" w:cs="Microsoft Sans Serif"/>
              </w:rPr>
              <w:t>)</w:t>
            </w:r>
          </w:p>
          <w:p w14:paraId="130E0C73" w14:textId="77777777" w:rsidR="00F5633A" w:rsidRPr="004F11ED" w:rsidRDefault="00F5633A" w:rsidP="00F5633A">
            <w:pPr>
              <w:ind w:left="417"/>
              <w:rPr>
                <w:rFonts w:ascii="Microsoft Sans Serif" w:hAnsi="Microsoft Sans Serif" w:cs="Microsoft Sans Serif"/>
              </w:rPr>
            </w:pPr>
          </w:p>
          <w:p w14:paraId="6B80441A" w14:textId="740EA0CB" w:rsidR="00440899" w:rsidRPr="00AF0EAC" w:rsidRDefault="00AF0EAC" w:rsidP="00F5633A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Additional funding for APT </w:t>
            </w:r>
          </w:p>
          <w:p w14:paraId="32C17CCD" w14:textId="55876DC5" w:rsidR="00440899" w:rsidRPr="004F11ED" w:rsidRDefault="00440899" w:rsidP="00144CDB">
            <w:pPr>
              <w:numPr>
                <w:ilvl w:val="0"/>
                <w:numId w:val="63"/>
              </w:numPr>
              <w:tabs>
                <w:tab w:val="clear" w:pos="720"/>
                <w:tab w:val="num" w:pos="417"/>
              </w:tabs>
              <w:ind w:left="417" w:hanging="417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lastRenderedPageBreak/>
              <w:t>£725,000 allocated for 2025-26</w:t>
            </w:r>
            <w:r w:rsidR="00F5633A">
              <w:rPr>
                <w:rFonts w:ascii="Microsoft Sans Serif" w:hAnsi="Microsoft Sans Serif" w:cs="Microsoft Sans Serif"/>
              </w:rPr>
              <w:t xml:space="preserve"> for supported place universal offer</w:t>
            </w:r>
          </w:p>
          <w:p w14:paraId="43DD98EB" w14:textId="0861A89B" w:rsidR="00440899" w:rsidRPr="004F11ED" w:rsidRDefault="00440899" w:rsidP="00144CDB">
            <w:pPr>
              <w:numPr>
                <w:ilvl w:val="0"/>
                <w:numId w:val="63"/>
              </w:numPr>
              <w:tabs>
                <w:tab w:val="clear" w:pos="720"/>
                <w:tab w:val="num" w:pos="417"/>
              </w:tabs>
              <w:ind w:left="417" w:hanging="417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 xml:space="preserve">Proposal deadline: July </w:t>
            </w:r>
          </w:p>
          <w:p w14:paraId="27403E0C" w14:textId="10F8A121" w:rsidR="00440899" w:rsidRPr="004F11ED" w:rsidRDefault="001B6C67" w:rsidP="00BD08B0">
            <w:pPr>
              <w:numPr>
                <w:ilvl w:val="0"/>
                <w:numId w:val="63"/>
              </w:numPr>
              <w:tabs>
                <w:tab w:val="clear" w:pos="720"/>
                <w:tab w:val="num" w:pos="417"/>
              </w:tabs>
              <w:ind w:left="417" w:hanging="417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Place Universal funding to support e</w:t>
            </w:r>
            <w:r w:rsidR="00440899" w:rsidRPr="004F11ED">
              <w:rPr>
                <w:rFonts w:ascii="Microsoft Sans Serif" w:hAnsi="Microsoft Sans Serif" w:cs="Microsoft Sans Serif"/>
              </w:rPr>
              <w:t>ight component parts</w:t>
            </w:r>
            <w:r w:rsidR="00032561">
              <w:rPr>
                <w:rFonts w:ascii="Microsoft Sans Serif" w:hAnsi="Microsoft Sans Serif" w:cs="Microsoft Sans Serif"/>
              </w:rPr>
              <w:t>:</w:t>
            </w:r>
          </w:p>
          <w:p w14:paraId="6699218E" w14:textId="77777777" w:rsidR="00440899" w:rsidRPr="004F11ED" w:rsidRDefault="00440899" w:rsidP="00BD08B0">
            <w:pPr>
              <w:numPr>
                <w:ilvl w:val="1"/>
                <w:numId w:val="63"/>
              </w:numPr>
              <w:tabs>
                <w:tab w:val="num" w:pos="700"/>
              </w:tabs>
              <w:ind w:left="700" w:hanging="283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Support to existing progress</w:t>
            </w:r>
          </w:p>
          <w:p w14:paraId="1BA94491" w14:textId="4C9BE13B" w:rsidR="00440899" w:rsidRPr="004F11ED" w:rsidRDefault="00440899" w:rsidP="00BD08B0">
            <w:pPr>
              <w:numPr>
                <w:ilvl w:val="1"/>
                <w:numId w:val="63"/>
              </w:numPr>
              <w:tabs>
                <w:tab w:val="num" w:pos="700"/>
              </w:tabs>
              <w:ind w:left="700" w:hanging="283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Access to facilitators</w:t>
            </w:r>
            <w:r w:rsidR="00032561">
              <w:rPr>
                <w:rFonts w:ascii="Microsoft Sans Serif" w:hAnsi="Microsoft Sans Serif" w:cs="Microsoft Sans Serif"/>
              </w:rPr>
              <w:t xml:space="preserve"> – SE producing a list of approved providers to use</w:t>
            </w:r>
          </w:p>
          <w:p w14:paraId="47B82B71" w14:textId="77777777" w:rsidR="00440899" w:rsidRPr="004F11ED" w:rsidRDefault="00440899" w:rsidP="00BD08B0">
            <w:pPr>
              <w:numPr>
                <w:ilvl w:val="1"/>
                <w:numId w:val="63"/>
              </w:numPr>
              <w:tabs>
                <w:tab w:val="num" w:pos="700"/>
              </w:tabs>
              <w:ind w:left="700" w:hanging="283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Evaluation and learning support</w:t>
            </w:r>
          </w:p>
          <w:p w14:paraId="7F6773CD" w14:textId="173C723E" w:rsidR="00440899" w:rsidRPr="004F11ED" w:rsidRDefault="00440899" w:rsidP="00BD08B0">
            <w:pPr>
              <w:numPr>
                <w:ilvl w:val="1"/>
                <w:numId w:val="63"/>
              </w:numPr>
              <w:tabs>
                <w:tab w:val="num" w:pos="700"/>
              </w:tabs>
              <w:ind w:left="700" w:hanging="283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Leadership development</w:t>
            </w:r>
            <w:r w:rsidR="00032561">
              <w:rPr>
                <w:rFonts w:ascii="Microsoft Sans Serif" w:hAnsi="Microsoft Sans Serif" w:cs="Microsoft Sans Serif"/>
              </w:rPr>
              <w:t xml:space="preserve"> – for us</w:t>
            </w:r>
            <w:r w:rsidR="00B6610A">
              <w:rPr>
                <w:rFonts w:ascii="Microsoft Sans Serif" w:hAnsi="Microsoft Sans Serif" w:cs="Microsoft Sans Serif"/>
              </w:rPr>
              <w:t>,</w:t>
            </w:r>
            <w:r w:rsidR="00032561">
              <w:rPr>
                <w:rFonts w:ascii="Microsoft Sans Serif" w:hAnsi="Microsoft Sans Serif" w:cs="Microsoft Sans Serif"/>
              </w:rPr>
              <w:t xml:space="preserve"> this will be a continuation of the work we have already started on system leadership</w:t>
            </w:r>
          </w:p>
          <w:p w14:paraId="3ED272F0" w14:textId="77777777" w:rsidR="00440899" w:rsidRPr="004F11ED" w:rsidRDefault="00440899" w:rsidP="00BD08B0">
            <w:pPr>
              <w:numPr>
                <w:ilvl w:val="1"/>
                <w:numId w:val="63"/>
              </w:numPr>
              <w:tabs>
                <w:tab w:val="num" w:pos="700"/>
              </w:tabs>
              <w:ind w:left="700" w:hanging="283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Test and learn approaches</w:t>
            </w:r>
          </w:p>
          <w:p w14:paraId="2A903795" w14:textId="77777777" w:rsidR="00440899" w:rsidRPr="004F11ED" w:rsidRDefault="00440899" w:rsidP="00BD08B0">
            <w:pPr>
              <w:numPr>
                <w:ilvl w:val="1"/>
                <w:numId w:val="63"/>
              </w:numPr>
              <w:tabs>
                <w:tab w:val="num" w:pos="700"/>
              </w:tabs>
              <w:ind w:left="700" w:hanging="283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Activation tools and resources</w:t>
            </w:r>
          </w:p>
          <w:p w14:paraId="79B11329" w14:textId="77777777" w:rsidR="00440899" w:rsidRPr="004F11ED" w:rsidRDefault="00440899" w:rsidP="00BD08B0">
            <w:pPr>
              <w:numPr>
                <w:ilvl w:val="1"/>
                <w:numId w:val="63"/>
              </w:numPr>
              <w:tabs>
                <w:tab w:val="num" w:pos="700"/>
              </w:tabs>
              <w:ind w:left="700" w:hanging="283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Capacity building</w:t>
            </w:r>
          </w:p>
          <w:p w14:paraId="19390967" w14:textId="77777777" w:rsidR="00440899" w:rsidRPr="004F11ED" w:rsidRDefault="00440899" w:rsidP="00BD08B0">
            <w:pPr>
              <w:numPr>
                <w:ilvl w:val="1"/>
                <w:numId w:val="63"/>
              </w:numPr>
              <w:tabs>
                <w:tab w:val="num" w:pos="700"/>
              </w:tabs>
              <w:ind w:left="700" w:hanging="283"/>
              <w:rPr>
                <w:rFonts w:ascii="Microsoft Sans Serif" w:hAnsi="Microsoft Sans Serif" w:cs="Microsoft Sans Serif"/>
              </w:rPr>
            </w:pPr>
            <w:r w:rsidRPr="004F11ED">
              <w:rPr>
                <w:rFonts w:ascii="Microsoft Sans Serif" w:hAnsi="Microsoft Sans Serif" w:cs="Microsoft Sans Serif"/>
              </w:rPr>
              <w:t>Collaboration and networking</w:t>
            </w:r>
          </w:p>
          <w:p w14:paraId="6CFF7FCE" w14:textId="5054CDD4" w:rsidR="006860D2" w:rsidRDefault="006860D2" w:rsidP="004074DD">
            <w:pPr>
              <w:rPr>
                <w:rFonts w:ascii="Microsoft Sans Serif" w:hAnsi="Microsoft Sans Serif" w:cs="Microsoft Sans Serif"/>
                <w:bCs/>
              </w:rPr>
            </w:pPr>
          </w:p>
          <w:p w14:paraId="390D3205" w14:textId="0DA5274A" w:rsidR="00AD2814" w:rsidRDefault="00AD2814" w:rsidP="004074DD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The issues </w:t>
            </w:r>
            <w:r w:rsidR="008A4BCA">
              <w:rPr>
                <w:rFonts w:ascii="Microsoft Sans Serif" w:hAnsi="Microsoft Sans Serif" w:cs="Microsoft Sans Serif"/>
                <w:bCs/>
              </w:rPr>
              <w:t>the team</w:t>
            </w:r>
            <w:r>
              <w:rPr>
                <w:rFonts w:ascii="Microsoft Sans Serif" w:hAnsi="Microsoft Sans Serif" w:cs="Microsoft Sans Serif"/>
                <w:bCs/>
              </w:rPr>
              <w:t xml:space="preserve"> are </w:t>
            </w:r>
            <w:r w:rsidR="009E4B46">
              <w:rPr>
                <w:rFonts w:ascii="Microsoft Sans Serif" w:hAnsi="Microsoft Sans Serif" w:cs="Microsoft Sans Serif"/>
                <w:bCs/>
              </w:rPr>
              <w:t xml:space="preserve">actively </w:t>
            </w:r>
            <w:r>
              <w:rPr>
                <w:rFonts w:ascii="Microsoft Sans Serif" w:hAnsi="Microsoft Sans Serif" w:cs="Microsoft Sans Serif"/>
                <w:bCs/>
              </w:rPr>
              <w:t>considering</w:t>
            </w:r>
            <w:r w:rsidR="009E4B46">
              <w:rPr>
                <w:rFonts w:ascii="Microsoft Sans Serif" w:hAnsi="Microsoft Sans Serif" w:cs="Microsoft Sans Serif"/>
                <w:bCs/>
              </w:rPr>
              <w:t>:</w:t>
            </w:r>
          </w:p>
          <w:p w14:paraId="5F7DED5B" w14:textId="25F5704A" w:rsidR="009E4B46" w:rsidRPr="008A4BCA" w:rsidRDefault="009E4B46" w:rsidP="008A4BCA">
            <w:pPr>
              <w:pStyle w:val="ListParagraph"/>
              <w:numPr>
                <w:ilvl w:val="0"/>
                <w:numId w:val="64"/>
              </w:numPr>
              <w:ind w:left="417" w:hanging="417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Do we have the capacity in the team to spend this </w:t>
            </w:r>
            <w:r w:rsidR="00966C4E" w:rsidRP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funding and</w:t>
            </w:r>
            <w:r w:rsidR="00B6610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/</w:t>
            </w:r>
            <w:r w:rsidR="00966C4E" w:rsidRP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or how much of this do we invest in our own capacity so that we can</w:t>
            </w:r>
            <w:r w:rsid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?</w:t>
            </w:r>
          </w:p>
          <w:p w14:paraId="1AFA43ED" w14:textId="4D6F0137" w:rsidR="001D2AA1" w:rsidRPr="008A4BCA" w:rsidRDefault="001D2AA1" w:rsidP="008A4BCA">
            <w:pPr>
              <w:pStyle w:val="ListParagraph"/>
              <w:numPr>
                <w:ilvl w:val="0"/>
                <w:numId w:val="64"/>
              </w:numPr>
              <w:ind w:left="417" w:hanging="417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Can we add to this funding by spending our reserves</w:t>
            </w:r>
            <w:r w:rsidR="00BC4191" w:rsidRP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, possibly spending our reserves in a more flexible way than SE funding may allow</w:t>
            </w:r>
            <w:r w:rsidR="000B4DFB" w:rsidRP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?</w:t>
            </w:r>
          </w:p>
          <w:p w14:paraId="0E74F12E" w14:textId="282649BE" w:rsidR="00537598" w:rsidRDefault="00C7603F" w:rsidP="008A4BCA">
            <w:pPr>
              <w:pStyle w:val="ListParagraph"/>
              <w:numPr>
                <w:ilvl w:val="0"/>
                <w:numId w:val="64"/>
              </w:numPr>
              <w:ind w:left="417" w:hanging="417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Where should we spend this funding. It won’t be a competitive process</w:t>
            </w:r>
            <w:r w:rsidR="000039F5" w:rsidRP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across the 2 counties. It will be led by need and where the energy and conditions are right</w:t>
            </w:r>
            <w:r w:rsidR="008A4BC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?</w:t>
            </w:r>
          </w:p>
          <w:p w14:paraId="5B4896DB" w14:textId="77777777" w:rsidR="008A4BCA" w:rsidRDefault="008A4BCA" w:rsidP="008A4BCA">
            <w:pPr>
              <w:rPr>
                <w:rFonts w:ascii="Microsoft Sans Serif" w:hAnsi="Microsoft Sans Serif" w:cs="Microsoft Sans Serif"/>
                <w:bCs/>
              </w:rPr>
            </w:pPr>
          </w:p>
          <w:p w14:paraId="7FF98CF8" w14:textId="50DAE053" w:rsidR="008A4BCA" w:rsidRDefault="002A3C0F" w:rsidP="008A4BCA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>Considerations from the board members were:</w:t>
            </w:r>
          </w:p>
          <w:p w14:paraId="6B187CE9" w14:textId="3C34C6E8" w:rsidR="002A3C0F" w:rsidRDefault="006C6BA1" w:rsidP="00E02DE7">
            <w:pPr>
              <w:pStyle w:val="ListParagraph"/>
              <w:numPr>
                <w:ilvl w:val="0"/>
                <w:numId w:val="65"/>
              </w:numPr>
              <w:ind w:left="417" w:hanging="417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E02DE7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We need to consider what is the added value gained by spending our reserves over and above</w:t>
            </w:r>
            <w:r w:rsidR="00474946" w:rsidRPr="00E02DE7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the £725k</w:t>
            </w:r>
            <w:r w:rsidR="00E711FD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.</w:t>
            </w:r>
          </w:p>
          <w:p w14:paraId="7F2AD890" w14:textId="68F91C78" w:rsidR="00E711FD" w:rsidRPr="00E02DE7" w:rsidRDefault="00E711FD" w:rsidP="00E02DE7">
            <w:pPr>
              <w:pStyle w:val="ListParagraph"/>
              <w:numPr>
                <w:ilvl w:val="0"/>
                <w:numId w:val="65"/>
              </w:numPr>
              <w:ind w:left="417" w:hanging="417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The</w:t>
            </w:r>
            <w:r w:rsidR="00006A03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re is support for an integrated approach to the spend of this place universal funding and our reserves</w:t>
            </w:r>
            <w:r w:rsidR="00366A6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 rather than a separate process. </w:t>
            </w:r>
          </w:p>
          <w:p w14:paraId="5E9BB63B" w14:textId="7A742146" w:rsidR="00474946" w:rsidRPr="00E02DE7" w:rsidRDefault="00474946" w:rsidP="00E02DE7">
            <w:pPr>
              <w:pStyle w:val="ListParagraph"/>
              <w:numPr>
                <w:ilvl w:val="0"/>
                <w:numId w:val="65"/>
              </w:numPr>
              <w:ind w:left="417" w:hanging="417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E02DE7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Can spend of our reserves align to</w:t>
            </w:r>
            <w:r w:rsidR="0094609E" w:rsidRPr="00E02DE7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/add to funding in place from other partners (not Sport England)?</w:t>
            </w:r>
          </w:p>
          <w:p w14:paraId="713EF9BB" w14:textId="569ADF11" w:rsidR="0094609E" w:rsidRDefault="00A624A7" w:rsidP="00E02DE7">
            <w:pPr>
              <w:pStyle w:val="ListParagraph"/>
              <w:numPr>
                <w:ilvl w:val="0"/>
                <w:numId w:val="65"/>
              </w:numPr>
              <w:ind w:left="417" w:hanging="417"/>
              <w:rPr>
                <w:rFonts w:ascii="Microsoft Sans Serif" w:hAnsi="Microsoft Sans Serif" w:cs="Microsoft Sans Serif"/>
                <w:bCs/>
                <w:sz w:val="22"/>
                <w:szCs w:val="22"/>
              </w:rPr>
            </w:pPr>
            <w:r w:rsidRPr="00E02DE7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In Notts, there are 14 places with </w:t>
            </w:r>
            <w:r w:rsidR="00B6610A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NHS </w:t>
            </w:r>
            <w:r w:rsidRPr="00E02DE7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 xml:space="preserve">teams in place with the energy to develop physical activity </w:t>
            </w:r>
            <w:r w:rsidR="00E02DE7" w:rsidRPr="00E02DE7">
              <w:rPr>
                <w:rFonts w:ascii="Microsoft Sans Serif" w:hAnsi="Microsoft Sans Serif" w:cs="Microsoft Sans Serif"/>
                <w:bCs/>
                <w:sz w:val="22"/>
                <w:szCs w:val="22"/>
              </w:rPr>
              <w:t>in their work. Do these places align with the places APT is considering?</w:t>
            </w:r>
          </w:p>
          <w:p w14:paraId="42C18A88" w14:textId="77777777" w:rsidR="00366A6A" w:rsidRDefault="00366A6A" w:rsidP="00366A6A">
            <w:pPr>
              <w:rPr>
                <w:rFonts w:ascii="Microsoft Sans Serif" w:hAnsi="Microsoft Sans Serif" w:cs="Microsoft Sans Serif"/>
                <w:bCs/>
              </w:rPr>
            </w:pPr>
          </w:p>
          <w:p w14:paraId="0B25A0AD" w14:textId="1FCAC4BB" w:rsidR="00366A6A" w:rsidRPr="00366A6A" w:rsidRDefault="00366A6A" w:rsidP="00366A6A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Information will be shared with the board as the thinking and proposal is developed. </w:t>
            </w:r>
          </w:p>
          <w:p w14:paraId="098928B4" w14:textId="01B9107D" w:rsidR="006860D2" w:rsidRPr="004E4D97" w:rsidRDefault="006860D2" w:rsidP="004074DD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1155" w:type="dxa"/>
            <w:shd w:val="clear" w:color="auto" w:fill="auto"/>
          </w:tcPr>
          <w:p w14:paraId="6CEEBCA7" w14:textId="77777777" w:rsidR="00454118" w:rsidRDefault="00454118" w:rsidP="00580004">
            <w:pPr>
              <w:rPr>
                <w:rFonts w:ascii="Microsoft Sans Serif" w:hAnsi="Microsoft Sans Serif" w:cs="Microsoft Sans Serif"/>
              </w:rPr>
            </w:pPr>
          </w:p>
          <w:p w14:paraId="28F208D4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6723789A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7F7B1A51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0D8BBC3D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3F252589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06115D41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3DCA073A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09DEAB16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07F2DDBF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076C3386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16AB1EAE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3E71FE7B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48DEC2C3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219DA7FF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7286AFD8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20B39A3D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5E9142E8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4C05677D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2D40FA0D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2647442C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35DB3E7F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17EEA0D1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59A14E99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6F63E415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272D47FC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27FE1890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75AEFF8A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4FA24443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67DD829D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72C3A6F3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34D5683A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45C726F7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0AC13103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0452D463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4120C3CF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4EE4D6FE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17C57FEB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544CF6AC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42032FC5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02D950F1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14F5F873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7AE1C335" w14:textId="77777777" w:rsidR="00366A6A" w:rsidRDefault="00366A6A" w:rsidP="00580004">
            <w:pPr>
              <w:rPr>
                <w:rFonts w:ascii="Microsoft Sans Serif" w:hAnsi="Microsoft Sans Serif" w:cs="Microsoft Sans Serif"/>
              </w:rPr>
            </w:pPr>
          </w:p>
          <w:p w14:paraId="6EEBF3CD" w14:textId="77777777" w:rsidR="00B6610A" w:rsidRDefault="00B6610A" w:rsidP="00580004">
            <w:pPr>
              <w:rPr>
                <w:rFonts w:ascii="Microsoft Sans Serif" w:hAnsi="Microsoft Sans Serif" w:cs="Microsoft Sans Serif"/>
              </w:rPr>
            </w:pPr>
          </w:p>
          <w:p w14:paraId="6DEB38FC" w14:textId="0E6C61AD" w:rsidR="00366A6A" w:rsidRPr="00066586" w:rsidRDefault="00366A6A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IF</w:t>
            </w:r>
          </w:p>
        </w:tc>
      </w:tr>
      <w:tr w:rsidR="00A86802" w:rsidRPr="00066586" w14:paraId="02BE1E36" w14:textId="77777777" w:rsidTr="54C14590">
        <w:tc>
          <w:tcPr>
            <w:tcW w:w="461" w:type="dxa"/>
            <w:shd w:val="clear" w:color="auto" w:fill="auto"/>
          </w:tcPr>
          <w:p w14:paraId="410C913A" w14:textId="7C68D079" w:rsidR="00A86802" w:rsidRPr="00066586" w:rsidRDefault="00377FE5" w:rsidP="005800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lastRenderedPageBreak/>
              <w:t>1</w:t>
            </w:r>
            <w:r w:rsidR="00B5056A">
              <w:t>1</w:t>
            </w:r>
          </w:p>
        </w:tc>
        <w:tc>
          <w:tcPr>
            <w:tcW w:w="8727" w:type="dxa"/>
            <w:gridSpan w:val="2"/>
            <w:shd w:val="clear" w:color="auto" w:fill="auto"/>
          </w:tcPr>
          <w:p w14:paraId="074B26CB" w14:textId="7175F268" w:rsidR="0003681A" w:rsidRDefault="009C79E5" w:rsidP="004074DD">
            <w:pPr>
              <w:rPr>
                <w:rFonts w:ascii="Microsoft Sans Serif" w:hAnsi="Microsoft Sans Serif" w:cs="Microsoft Sans Serif"/>
                <w:b/>
              </w:rPr>
            </w:pPr>
            <w:r w:rsidRPr="009C79E5">
              <w:rPr>
                <w:rFonts w:ascii="Microsoft Sans Serif" w:hAnsi="Microsoft Sans Serif" w:cs="Microsoft Sans Serif"/>
                <w:b/>
              </w:rPr>
              <w:t>AOB</w:t>
            </w:r>
          </w:p>
          <w:p w14:paraId="4E41CA2B" w14:textId="0B9B908C" w:rsidR="00CA0B96" w:rsidRDefault="00BD4D14" w:rsidP="00E95C7D">
            <w:pPr>
              <w:rPr>
                <w:rFonts w:ascii="Microsoft Sans Serif" w:hAnsi="Microsoft Sans Serif" w:cs="Microsoft Sans Serif"/>
                <w:bCs/>
              </w:rPr>
            </w:pPr>
            <w:r>
              <w:rPr>
                <w:rFonts w:ascii="Microsoft Sans Serif" w:hAnsi="Microsoft Sans Serif" w:cs="Microsoft Sans Serif"/>
                <w:bCs/>
              </w:rPr>
              <w:t xml:space="preserve">IF shared information about a </w:t>
            </w:r>
            <w:r w:rsidR="00F82E9B">
              <w:rPr>
                <w:rFonts w:ascii="Microsoft Sans Serif" w:hAnsi="Microsoft Sans Serif" w:cs="Microsoft Sans Serif"/>
                <w:bCs/>
              </w:rPr>
              <w:t>webinar with Essex and Greater Manchester Aps</w:t>
            </w:r>
          </w:p>
          <w:p w14:paraId="1A2C3A62" w14:textId="1E4DEE73" w:rsidR="00F82E9B" w:rsidRPr="00377FE5" w:rsidRDefault="00F82E9B" w:rsidP="00E95C7D">
            <w:pPr>
              <w:rPr>
                <w:rFonts w:ascii="Microsoft Sans Serif" w:hAnsi="Microsoft Sans Serif" w:cs="Microsoft Sans Serif"/>
                <w:bCs/>
              </w:rPr>
            </w:pPr>
          </w:p>
        </w:tc>
        <w:tc>
          <w:tcPr>
            <w:tcW w:w="1155" w:type="dxa"/>
            <w:shd w:val="clear" w:color="auto" w:fill="auto"/>
          </w:tcPr>
          <w:p w14:paraId="2DC8930D" w14:textId="7116DD34" w:rsidR="0003681A" w:rsidRPr="00066586" w:rsidRDefault="0003681A" w:rsidP="00580004">
            <w:pPr>
              <w:rPr>
                <w:rFonts w:ascii="Microsoft Sans Serif" w:hAnsi="Microsoft Sans Serif" w:cs="Microsoft Sans Serif"/>
              </w:rPr>
            </w:pPr>
          </w:p>
        </w:tc>
      </w:tr>
      <w:tr w:rsidR="001E7AB6" w:rsidRPr="00066586" w14:paraId="219A4BFD" w14:textId="77777777" w:rsidTr="54C14590">
        <w:tc>
          <w:tcPr>
            <w:tcW w:w="461" w:type="dxa"/>
            <w:shd w:val="clear" w:color="auto" w:fill="auto"/>
          </w:tcPr>
          <w:p w14:paraId="6DFB9E20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8727" w:type="dxa"/>
            <w:gridSpan w:val="2"/>
            <w:shd w:val="clear" w:color="auto" w:fill="auto"/>
          </w:tcPr>
          <w:p w14:paraId="14A6B82A" w14:textId="77777777" w:rsidR="001E7AB6" w:rsidRDefault="0091357B" w:rsidP="00580004">
            <w:pPr>
              <w:rPr>
                <w:rFonts w:ascii="Microsoft Sans Serif" w:hAnsi="Microsoft Sans Serif" w:cs="Microsoft Sans Serif"/>
                <w:b/>
              </w:rPr>
            </w:pPr>
            <w:r w:rsidRPr="00066586">
              <w:rPr>
                <w:rFonts w:ascii="Microsoft Sans Serif" w:hAnsi="Microsoft Sans Serif" w:cs="Microsoft Sans Serif"/>
                <w:b/>
              </w:rPr>
              <w:t>Dates of future meetings</w:t>
            </w:r>
          </w:p>
          <w:p w14:paraId="665342C3" w14:textId="234C3DF1" w:rsidR="007025BC" w:rsidRPr="007025BC" w:rsidRDefault="007025BC" w:rsidP="007025BC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7025BC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Wednesday 18 June 2025 – </w:t>
            </w:r>
            <w:r w:rsidR="00217019"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 w:rsidR="00217019" w:rsidRPr="00217019"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23352376" w14:textId="3EF10E08" w:rsidR="007025BC" w:rsidRPr="007025BC" w:rsidRDefault="007025BC" w:rsidP="007025BC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7025BC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Wednesday 24 September 2025 – </w:t>
            </w:r>
            <w:r w:rsidR="00217019"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 w:rsidR="00217019" w:rsidRPr="00217019"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489E1991" w14:textId="40B42DAF" w:rsidR="007025BC" w:rsidRPr="007025BC" w:rsidRDefault="007025BC" w:rsidP="007025BC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7025BC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Tuesday 9 December 2025 – </w:t>
            </w:r>
            <w:r w:rsidR="00217019"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 w:rsidR="00217019" w:rsidRPr="00217019"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7447B640" w14:textId="5B49782D" w:rsidR="007025BC" w:rsidRPr="007025BC" w:rsidRDefault="007025BC" w:rsidP="007025BC">
            <w:pPr>
              <w:pStyle w:val="paragraph"/>
              <w:spacing w:before="0" w:beforeAutospacing="0" w:after="0" w:afterAutospacing="0"/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</w:pPr>
            <w:r w:rsidRPr="007025BC">
              <w:rPr>
                <w:rFonts w:ascii="Microsoft Sans Serif" w:hAnsi="Microsoft Sans Serif" w:cs="Microsoft Sans Serif"/>
                <w:color w:val="000000"/>
                <w:sz w:val="22"/>
                <w:szCs w:val="22"/>
              </w:rPr>
              <w:t xml:space="preserve">Wednesday 18 March 2026 – </w:t>
            </w:r>
            <w:r w:rsidR="00217019" w:rsidRPr="00217019">
              <w:rPr>
                <w:rStyle w:val="normaltextrun"/>
                <w:rFonts w:ascii="Microsoft Sans Serif" w:hAnsi="Microsoft Sans Serif" w:cs="Microsoft Sans Serif"/>
                <w:color w:val="000000"/>
                <w:sz w:val="22"/>
                <w:szCs w:val="22"/>
              </w:rPr>
              <w:t>5-7:45pm </w:t>
            </w:r>
            <w:r w:rsidR="00217019" w:rsidRPr="00217019">
              <w:rPr>
                <w:rStyle w:val="eop"/>
                <w:rFonts w:ascii="Microsoft Sans Serif" w:hAnsi="Microsoft Sans Serif" w:cs="Microsoft Sans Serif"/>
                <w:color w:val="000000"/>
                <w:sz w:val="22"/>
                <w:szCs w:val="22"/>
              </w:rPr>
              <w:t> </w:t>
            </w:r>
          </w:p>
          <w:p w14:paraId="70DF9E56" w14:textId="77777777" w:rsidR="0091357B" w:rsidRPr="00066586" w:rsidRDefault="0091357B" w:rsidP="00580004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155" w:type="dxa"/>
            <w:shd w:val="clear" w:color="auto" w:fill="auto"/>
          </w:tcPr>
          <w:p w14:paraId="44E871BC" w14:textId="77777777" w:rsidR="001E7AB6" w:rsidRPr="00066586" w:rsidRDefault="001E7AB6" w:rsidP="0058000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144A5D23" w14:textId="484DA009" w:rsidR="004C0786" w:rsidRDefault="004C0786" w:rsidP="002905FF">
      <w:pPr>
        <w:rPr>
          <w:rFonts w:ascii="Microsoft Sans Serif" w:hAnsi="Microsoft Sans Serif" w:cs="Microsoft Sans Serif"/>
        </w:rPr>
      </w:pPr>
    </w:p>
    <w:p w14:paraId="43C06E20" w14:textId="37F3E44E" w:rsidR="009430F1" w:rsidRDefault="004C0786" w:rsidP="002905F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  <w:r w:rsidR="006F56B6" w:rsidRPr="006F56B6">
        <w:rPr>
          <w:noProof/>
        </w:rPr>
        <w:lastRenderedPageBreak/>
        <w:t xml:space="preserve"> </w:t>
      </w:r>
    </w:p>
    <w:p w14:paraId="2658A894" w14:textId="22303B25" w:rsidR="002749C2" w:rsidRDefault="002749C2" w:rsidP="002905FF">
      <w:pPr>
        <w:rPr>
          <w:rFonts w:ascii="Microsoft Sans Serif" w:hAnsi="Microsoft Sans Serif" w:cs="Microsoft Sans Serif"/>
        </w:rPr>
      </w:pPr>
    </w:p>
    <w:p w14:paraId="4B9BA685" w14:textId="11D56714" w:rsidR="00250964" w:rsidRDefault="00250964" w:rsidP="002905FF">
      <w:pPr>
        <w:rPr>
          <w:rFonts w:ascii="Microsoft Sans Serif" w:hAnsi="Microsoft Sans Serif" w:cs="Microsoft Sans Serif"/>
        </w:rPr>
      </w:pPr>
    </w:p>
    <w:p w14:paraId="52A54BE2" w14:textId="3849B5E1" w:rsidR="004465DD" w:rsidRPr="00066586" w:rsidRDefault="004465DD" w:rsidP="002905FF">
      <w:pPr>
        <w:rPr>
          <w:rFonts w:ascii="Microsoft Sans Serif" w:hAnsi="Microsoft Sans Serif" w:cs="Microsoft Sans Serif"/>
        </w:rPr>
      </w:pPr>
    </w:p>
    <w:sectPr w:rsidR="004465DD" w:rsidRPr="00066586" w:rsidSect="009401A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1D68" w14:textId="77777777" w:rsidR="009B5C75" w:rsidRDefault="009B5C75" w:rsidP="00BB6840">
      <w:r>
        <w:separator/>
      </w:r>
    </w:p>
  </w:endnote>
  <w:endnote w:type="continuationSeparator" w:id="0">
    <w:p w14:paraId="3ACAB70F" w14:textId="77777777" w:rsidR="009B5C75" w:rsidRDefault="009B5C75" w:rsidP="00BB6840">
      <w:r>
        <w:continuationSeparator/>
      </w:r>
    </w:p>
  </w:endnote>
  <w:endnote w:type="continuationNotice" w:id="1">
    <w:p w14:paraId="054A3231" w14:textId="77777777" w:rsidR="009B5C75" w:rsidRDefault="009B5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A94B" w14:textId="77777777" w:rsidR="009B5C75" w:rsidRDefault="009B5C75" w:rsidP="00BB6840">
      <w:r>
        <w:separator/>
      </w:r>
    </w:p>
  </w:footnote>
  <w:footnote w:type="continuationSeparator" w:id="0">
    <w:p w14:paraId="68878B16" w14:textId="77777777" w:rsidR="009B5C75" w:rsidRDefault="009B5C75" w:rsidP="00BB6840">
      <w:r>
        <w:continuationSeparator/>
      </w:r>
    </w:p>
  </w:footnote>
  <w:footnote w:type="continuationNotice" w:id="1">
    <w:p w14:paraId="2F8D65CD" w14:textId="77777777" w:rsidR="009B5C75" w:rsidRDefault="009B5C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8EE"/>
    <w:multiLevelType w:val="multilevel"/>
    <w:tmpl w:val="72B4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41619"/>
    <w:multiLevelType w:val="hybridMultilevel"/>
    <w:tmpl w:val="D48EE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7080"/>
    <w:multiLevelType w:val="hybridMultilevel"/>
    <w:tmpl w:val="42AAE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802F8"/>
    <w:multiLevelType w:val="hybridMultilevel"/>
    <w:tmpl w:val="0764E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03652"/>
    <w:multiLevelType w:val="hybridMultilevel"/>
    <w:tmpl w:val="4E9E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73422"/>
    <w:multiLevelType w:val="multilevel"/>
    <w:tmpl w:val="7E54D216"/>
    <w:lvl w:ilvl="0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66BA0"/>
    <w:multiLevelType w:val="multilevel"/>
    <w:tmpl w:val="38B8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26D96"/>
    <w:multiLevelType w:val="hybridMultilevel"/>
    <w:tmpl w:val="CA32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65A90"/>
    <w:multiLevelType w:val="multilevel"/>
    <w:tmpl w:val="084245C6"/>
    <w:lvl w:ilvl="0">
      <w:start w:val="2"/>
      <w:numFmt w:val="decimal"/>
      <w:lvlText w:val="%1."/>
      <w:lvlJc w:val="left"/>
      <w:pPr>
        <w:tabs>
          <w:tab w:val="num" w:pos="3478"/>
        </w:tabs>
        <w:ind w:left="3478" w:hanging="360"/>
      </w:pPr>
    </w:lvl>
    <w:lvl w:ilvl="1" w:tentative="1">
      <w:start w:val="1"/>
      <w:numFmt w:val="decimal"/>
      <w:lvlText w:val="%2."/>
      <w:lvlJc w:val="left"/>
      <w:pPr>
        <w:tabs>
          <w:tab w:val="num" w:pos="4198"/>
        </w:tabs>
        <w:ind w:left="4198" w:hanging="360"/>
      </w:pPr>
    </w:lvl>
    <w:lvl w:ilvl="2" w:tentative="1">
      <w:start w:val="1"/>
      <w:numFmt w:val="decimal"/>
      <w:lvlText w:val="%3."/>
      <w:lvlJc w:val="left"/>
      <w:pPr>
        <w:tabs>
          <w:tab w:val="num" w:pos="4918"/>
        </w:tabs>
        <w:ind w:left="4918" w:hanging="360"/>
      </w:pPr>
    </w:lvl>
    <w:lvl w:ilvl="3" w:tentative="1">
      <w:start w:val="1"/>
      <w:numFmt w:val="decimal"/>
      <w:lvlText w:val="%4."/>
      <w:lvlJc w:val="left"/>
      <w:pPr>
        <w:tabs>
          <w:tab w:val="num" w:pos="5638"/>
        </w:tabs>
        <w:ind w:left="5638" w:hanging="360"/>
      </w:pPr>
    </w:lvl>
    <w:lvl w:ilvl="4" w:tentative="1">
      <w:start w:val="1"/>
      <w:numFmt w:val="decimal"/>
      <w:lvlText w:val="%5."/>
      <w:lvlJc w:val="left"/>
      <w:pPr>
        <w:tabs>
          <w:tab w:val="num" w:pos="6358"/>
        </w:tabs>
        <w:ind w:left="6358" w:hanging="360"/>
      </w:pPr>
    </w:lvl>
    <w:lvl w:ilvl="5" w:tentative="1">
      <w:start w:val="1"/>
      <w:numFmt w:val="decimal"/>
      <w:lvlText w:val="%6."/>
      <w:lvlJc w:val="left"/>
      <w:pPr>
        <w:tabs>
          <w:tab w:val="num" w:pos="7078"/>
        </w:tabs>
        <w:ind w:left="7078" w:hanging="360"/>
      </w:pPr>
    </w:lvl>
    <w:lvl w:ilvl="6" w:tentative="1">
      <w:start w:val="1"/>
      <w:numFmt w:val="decimal"/>
      <w:lvlText w:val="%7."/>
      <w:lvlJc w:val="left"/>
      <w:pPr>
        <w:tabs>
          <w:tab w:val="num" w:pos="7798"/>
        </w:tabs>
        <w:ind w:left="7798" w:hanging="360"/>
      </w:pPr>
    </w:lvl>
    <w:lvl w:ilvl="7" w:tentative="1">
      <w:start w:val="1"/>
      <w:numFmt w:val="decimal"/>
      <w:lvlText w:val="%8."/>
      <w:lvlJc w:val="left"/>
      <w:pPr>
        <w:tabs>
          <w:tab w:val="num" w:pos="8518"/>
        </w:tabs>
        <w:ind w:left="8518" w:hanging="360"/>
      </w:pPr>
    </w:lvl>
    <w:lvl w:ilvl="8" w:tentative="1">
      <w:start w:val="1"/>
      <w:numFmt w:val="decimal"/>
      <w:lvlText w:val="%9."/>
      <w:lvlJc w:val="left"/>
      <w:pPr>
        <w:tabs>
          <w:tab w:val="num" w:pos="9238"/>
        </w:tabs>
        <w:ind w:left="9238" w:hanging="360"/>
      </w:pPr>
    </w:lvl>
  </w:abstractNum>
  <w:abstractNum w:abstractNumId="9" w15:restartNumberingAfterBreak="0">
    <w:nsid w:val="14693BC0"/>
    <w:multiLevelType w:val="multilevel"/>
    <w:tmpl w:val="C8B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D28EB"/>
    <w:multiLevelType w:val="multilevel"/>
    <w:tmpl w:val="F72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BE316D"/>
    <w:multiLevelType w:val="multilevel"/>
    <w:tmpl w:val="C4B4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820D90"/>
    <w:multiLevelType w:val="hybridMultilevel"/>
    <w:tmpl w:val="A9B8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A038B"/>
    <w:multiLevelType w:val="hybridMultilevel"/>
    <w:tmpl w:val="5E6E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63F98"/>
    <w:multiLevelType w:val="multilevel"/>
    <w:tmpl w:val="E600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9A2243"/>
    <w:multiLevelType w:val="hybridMultilevel"/>
    <w:tmpl w:val="2514E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37807"/>
    <w:multiLevelType w:val="hybridMultilevel"/>
    <w:tmpl w:val="F7669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34D42"/>
    <w:multiLevelType w:val="hybridMultilevel"/>
    <w:tmpl w:val="554E0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2027F"/>
    <w:multiLevelType w:val="hybridMultilevel"/>
    <w:tmpl w:val="C77A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4239F"/>
    <w:multiLevelType w:val="hybridMultilevel"/>
    <w:tmpl w:val="82E29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6097E"/>
    <w:multiLevelType w:val="multilevel"/>
    <w:tmpl w:val="BF16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4022EC"/>
    <w:multiLevelType w:val="multilevel"/>
    <w:tmpl w:val="E4B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223BC8"/>
    <w:multiLevelType w:val="hybridMultilevel"/>
    <w:tmpl w:val="ADD20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0932E9"/>
    <w:multiLevelType w:val="multilevel"/>
    <w:tmpl w:val="BDE0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A22156"/>
    <w:multiLevelType w:val="hybridMultilevel"/>
    <w:tmpl w:val="191E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84691"/>
    <w:multiLevelType w:val="multilevel"/>
    <w:tmpl w:val="D85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D5458C"/>
    <w:multiLevelType w:val="multilevel"/>
    <w:tmpl w:val="ABD2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1512D0"/>
    <w:multiLevelType w:val="hybridMultilevel"/>
    <w:tmpl w:val="D8D2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3C55A7"/>
    <w:multiLevelType w:val="hybridMultilevel"/>
    <w:tmpl w:val="6B32E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93529"/>
    <w:multiLevelType w:val="hybridMultilevel"/>
    <w:tmpl w:val="4A90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936637"/>
    <w:multiLevelType w:val="hybridMultilevel"/>
    <w:tmpl w:val="3828DDB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3F2124C3"/>
    <w:multiLevelType w:val="multilevel"/>
    <w:tmpl w:val="EDFE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1243382"/>
    <w:multiLevelType w:val="hybridMultilevel"/>
    <w:tmpl w:val="5F4C3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376C89"/>
    <w:multiLevelType w:val="hybridMultilevel"/>
    <w:tmpl w:val="48B6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6542D2"/>
    <w:multiLevelType w:val="hybridMultilevel"/>
    <w:tmpl w:val="56DC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33212"/>
    <w:multiLevelType w:val="hybridMultilevel"/>
    <w:tmpl w:val="55200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487AB0"/>
    <w:multiLevelType w:val="hybridMultilevel"/>
    <w:tmpl w:val="F12A8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A39BE"/>
    <w:multiLevelType w:val="hybridMultilevel"/>
    <w:tmpl w:val="DFF8E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013A74"/>
    <w:multiLevelType w:val="multilevel"/>
    <w:tmpl w:val="7B8A0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D0311A"/>
    <w:multiLevelType w:val="hybridMultilevel"/>
    <w:tmpl w:val="7EF8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6F7FB8"/>
    <w:multiLevelType w:val="hybridMultilevel"/>
    <w:tmpl w:val="137A9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462F4C"/>
    <w:multiLevelType w:val="multilevel"/>
    <w:tmpl w:val="7128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457D66"/>
    <w:multiLevelType w:val="hybridMultilevel"/>
    <w:tmpl w:val="207A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35209D"/>
    <w:multiLevelType w:val="multilevel"/>
    <w:tmpl w:val="A07080DE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211FED"/>
    <w:multiLevelType w:val="hybridMultilevel"/>
    <w:tmpl w:val="EDD80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852E1E"/>
    <w:multiLevelType w:val="hybridMultilevel"/>
    <w:tmpl w:val="E152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1B627A"/>
    <w:multiLevelType w:val="multilevel"/>
    <w:tmpl w:val="4660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E94001"/>
    <w:multiLevelType w:val="hybridMultilevel"/>
    <w:tmpl w:val="2CC63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191017"/>
    <w:multiLevelType w:val="hybridMultilevel"/>
    <w:tmpl w:val="054C8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586773"/>
    <w:multiLevelType w:val="multilevel"/>
    <w:tmpl w:val="F6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3D283F"/>
    <w:multiLevelType w:val="hybridMultilevel"/>
    <w:tmpl w:val="67D8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AF7C5E"/>
    <w:multiLevelType w:val="hybridMultilevel"/>
    <w:tmpl w:val="C1EC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AD77E3"/>
    <w:multiLevelType w:val="hybridMultilevel"/>
    <w:tmpl w:val="81E80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3C7457"/>
    <w:multiLevelType w:val="hybridMultilevel"/>
    <w:tmpl w:val="EFF40AD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4" w15:restartNumberingAfterBreak="0">
    <w:nsid w:val="694B1EBD"/>
    <w:multiLevelType w:val="multilevel"/>
    <w:tmpl w:val="756C4B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F03740"/>
    <w:multiLevelType w:val="hybridMultilevel"/>
    <w:tmpl w:val="B72CB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FE66A2"/>
    <w:multiLevelType w:val="hybridMultilevel"/>
    <w:tmpl w:val="4204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C67BD3"/>
    <w:multiLevelType w:val="hybridMultilevel"/>
    <w:tmpl w:val="677C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8A28B0"/>
    <w:multiLevelType w:val="multilevel"/>
    <w:tmpl w:val="450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A43E4E"/>
    <w:multiLevelType w:val="hybridMultilevel"/>
    <w:tmpl w:val="E78C9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EF740E"/>
    <w:multiLevelType w:val="hybridMultilevel"/>
    <w:tmpl w:val="84900884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61" w15:restartNumberingAfterBreak="0">
    <w:nsid w:val="78383F8D"/>
    <w:multiLevelType w:val="hybridMultilevel"/>
    <w:tmpl w:val="7FA0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0C0778"/>
    <w:multiLevelType w:val="hybridMultilevel"/>
    <w:tmpl w:val="924E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A973D3"/>
    <w:multiLevelType w:val="multilevel"/>
    <w:tmpl w:val="50008516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BD6266"/>
    <w:multiLevelType w:val="multilevel"/>
    <w:tmpl w:val="6DDE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FF43AF"/>
    <w:multiLevelType w:val="hybridMultilevel"/>
    <w:tmpl w:val="B79A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70684">
    <w:abstractNumId w:val="27"/>
  </w:num>
  <w:num w:numId="2" w16cid:durableId="279579593">
    <w:abstractNumId w:val="60"/>
  </w:num>
  <w:num w:numId="3" w16cid:durableId="1894736384">
    <w:abstractNumId w:val="2"/>
  </w:num>
  <w:num w:numId="4" w16cid:durableId="893850392">
    <w:abstractNumId w:val="30"/>
  </w:num>
  <w:num w:numId="5" w16cid:durableId="951133427">
    <w:abstractNumId w:val="33"/>
  </w:num>
  <w:num w:numId="6" w16cid:durableId="1843471603">
    <w:abstractNumId w:val="42"/>
  </w:num>
  <w:num w:numId="7" w16cid:durableId="135998223">
    <w:abstractNumId w:val="51"/>
  </w:num>
  <w:num w:numId="8" w16cid:durableId="2084522589">
    <w:abstractNumId w:val="56"/>
  </w:num>
  <w:num w:numId="9" w16cid:durableId="453601515">
    <w:abstractNumId w:val="4"/>
  </w:num>
  <w:num w:numId="10" w16cid:durableId="1209761686">
    <w:abstractNumId w:val="35"/>
  </w:num>
  <w:num w:numId="11" w16cid:durableId="1950552727">
    <w:abstractNumId w:val="7"/>
  </w:num>
  <w:num w:numId="12" w16cid:durableId="1797987297">
    <w:abstractNumId w:val="28"/>
  </w:num>
  <w:num w:numId="13" w16cid:durableId="1690715391">
    <w:abstractNumId w:val="17"/>
  </w:num>
  <w:num w:numId="14" w16cid:durableId="1818644872">
    <w:abstractNumId w:val="12"/>
  </w:num>
  <w:num w:numId="15" w16cid:durableId="313267515">
    <w:abstractNumId w:val="15"/>
  </w:num>
  <w:num w:numId="16" w16cid:durableId="531191512">
    <w:abstractNumId w:val="55"/>
  </w:num>
  <w:num w:numId="17" w16cid:durableId="462777203">
    <w:abstractNumId w:val="48"/>
  </w:num>
  <w:num w:numId="18" w16cid:durableId="2089956307">
    <w:abstractNumId w:val="53"/>
  </w:num>
  <w:num w:numId="19" w16cid:durableId="1258053487">
    <w:abstractNumId w:val="52"/>
  </w:num>
  <w:num w:numId="20" w16cid:durableId="849561425">
    <w:abstractNumId w:val="10"/>
  </w:num>
  <w:num w:numId="21" w16cid:durableId="812678356">
    <w:abstractNumId w:val="31"/>
  </w:num>
  <w:num w:numId="22" w16cid:durableId="1709574253">
    <w:abstractNumId w:val="50"/>
  </w:num>
  <w:num w:numId="23" w16cid:durableId="347222177">
    <w:abstractNumId w:val="44"/>
  </w:num>
  <w:num w:numId="24" w16cid:durableId="1769887396">
    <w:abstractNumId w:val="24"/>
  </w:num>
  <w:num w:numId="25" w16cid:durableId="1533882221">
    <w:abstractNumId w:val="13"/>
  </w:num>
  <w:num w:numId="26" w16cid:durableId="1280187967">
    <w:abstractNumId w:val="65"/>
  </w:num>
  <w:num w:numId="27" w16cid:durableId="1805125336">
    <w:abstractNumId w:val="40"/>
  </w:num>
  <w:num w:numId="28" w16cid:durableId="544171832">
    <w:abstractNumId w:val="46"/>
  </w:num>
  <w:num w:numId="29" w16cid:durableId="1321731492">
    <w:abstractNumId w:val="58"/>
  </w:num>
  <w:num w:numId="30" w16cid:durableId="2013414100">
    <w:abstractNumId w:val="61"/>
  </w:num>
  <w:num w:numId="31" w16cid:durableId="961425319">
    <w:abstractNumId w:val="36"/>
  </w:num>
  <w:num w:numId="32" w16cid:durableId="1598051148">
    <w:abstractNumId w:val="32"/>
  </w:num>
  <w:num w:numId="33" w16cid:durableId="265773889">
    <w:abstractNumId w:val="59"/>
  </w:num>
  <w:num w:numId="34" w16cid:durableId="1425687784">
    <w:abstractNumId w:val="22"/>
  </w:num>
  <w:num w:numId="35" w16cid:durableId="981499096">
    <w:abstractNumId w:val="37"/>
  </w:num>
  <w:num w:numId="36" w16cid:durableId="756099673">
    <w:abstractNumId w:val="45"/>
  </w:num>
  <w:num w:numId="37" w16cid:durableId="1153907281">
    <w:abstractNumId w:val="6"/>
  </w:num>
  <w:num w:numId="38" w16cid:durableId="1584609026">
    <w:abstractNumId w:val="49"/>
  </w:num>
  <w:num w:numId="39" w16cid:durableId="120736382">
    <w:abstractNumId w:val="8"/>
  </w:num>
  <w:num w:numId="40" w16cid:durableId="545719811">
    <w:abstractNumId w:val="63"/>
  </w:num>
  <w:num w:numId="41" w16cid:durableId="1731492617">
    <w:abstractNumId w:val="38"/>
  </w:num>
  <w:num w:numId="42" w16cid:durableId="361707663">
    <w:abstractNumId w:val="43"/>
  </w:num>
  <w:num w:numId="43" w16cid:durableId="467936847">
    <w:abstractNumId w:val="5"/>
  </w:num>
  <w:num w:numId="44" w16cid:durableId="489714265">
    <w:abstractNumId w:val="0"/>
  </w:num>
  <w:num w:numId="45" w16cid:durableId="1999268368">
    <w:abstractNumId w:val="54"/>
  </w:num>
  <w:num w:numId="46" w16cid:durableId="2141529948">
    <w:abstractNumId w:val="18"/>
  </w:num>
  <w:num w:numId="47" w16cid:durableId="833837210">
    <w:abstractNumId w:val="39"/>
  </w:num>
  <w:num w:numId="48" w16cid:durableId="1393960728">
    <w:abstractNumId w:val="62"/>
  </w:num>
  <w:num w:numId="49" w16cid:durableId="1860193197">
    <w:abstractNumId w:val="47"/>
  </w:num>
  <w:num w:numId="50" w16cid:durableId="1461001000">
    <w:abstractNumId w:val="1"/>
  </w:num>
  <w:num w:numId="51" w16cid:durableId="1378894896">
    <w:abstractNumId w:val="64"/>
  </w:num>
  <w:num w:numId="52" w16cid:durableId="344983086">
    <w:abstractNumId w:val="11"/>
  </w:num>
  <w:num w:numId="53" w16cid:durableId="1458067850">
    <w:abstractNumId w:val="26"/>
  </w:num>
  <w:num w:numId="54" w16cid:durableId="1115634368">
    <w:abstractNumId w:val="3"/>
  </w:num>
  <w:num w:numId="55" w16cid:durableId="1998024178">
    <w:abstractNumId w:val="16"/>
  </w:num>
  <w:num w:numId="56" w16cid:durableId="944457706">
    <w:abstractNumId w:val="14"/>
  </w:num>
  <w:num w:numId="57" w16cid:durableId="895623788">
    <w:abstractNumId w:val="29"/>
  </w:num>
  <w:num w:numId="58" w16cid:durableId="613177867">
    <w:abstractNumId w:val="21"/>
  </w:num>
  <w:num w:numId="59" w16cid:durableId="2043632963">
    <w:abstractNumId w:val="25"/>
  </w:num>
  <w:num w:numId="60" w16cid:durableId="410085168">
    <w:abstractNumId w:val="9"/>
  </w:num>
  <w:num w:numId="61" w16cid:durableId="1189610702">
    <w:abstractNumId w:val="41"/>
  </w:num>
  <w:num w:numId="62" w16cid:durableId="2112846673">
    <w:abstractNumId w:val="20"/>
  </w:num>
  <w:num w:numId="63" w16cid:durableId="1863473656">
    <w:abstractNumId w:val="23"/>
  </w:num>
  <w:num w:numId="64" w16cid:durableId="1810508790">
    <w:abstractNumId w:val="34"/>
  </w:num>
  <w:num w:numId="65" w16cid:durableId="1545869516">
    <w:abstractNumId w:val="57"/>
  </w:num>
  <w:num w:numId="66" w16cid:durableId="47345179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F1"/>
    <w:rsid w:val="000039F5"/>
    <w:rsid w:val="00003AC4"/>
    <w:rsid w:val="00003FA1"/>
    <w:rsid w:val="00004139"/>
    <w:rsid w:val="00006916"/>
    <w:rsid w:val="00006A03"/>
    <w:rsid w:val="0000729D"/>
    <w:rsid w:val="00007442"/>
    <w:rsid w:val="00007630"/>
    <w:rsid w:val="0001034A"/>
    <w:rsid w:val="000107FC"/>
    <w:rsid w:val="00010808"/>
    <w:rsid w:val="00010EC2"/>
    <w:rsid w:val="00010F8E"/>
    <w:rsid w:val="000115DF"/>
    <w:rsid w:val="0001172C"/>
    <w:rsid w:val="00011BB4"/>
    <w:rsid w:val="0001214E"/>
    <w:rsid w:val="000144B6"/>
    <w:rsid w:val="00014B47"/>
    <w:rsid w:val="0001525B"/>
    <w:rsid w:val="0001717F"/>
    <w:rsid w:val="000174DA"/>
    <w:rsid w:val="00020228"/>
    <w:rsid w:val="000206A8"/>
    <w:rsid w:val="00020E93"/>
    <w:rsid w:val="000210CC"/>
    <w:rsid w:val="00021AFB"/>
    <w:rsid w:val="000226D2"/>
    <w:rsid w:val="00022A64"/>
    <w:rsid w:val="00022E49"/>
    <w:rsid w:val="000232DA"/>
    <w:rsid w:val="00023D2D"/>
    <w:rsid w:val="00024A3D"/>
    <w:rsid w:val="00025D58"/>
    <w:rsid w:val="0002611D"/>
    <w:rsid w:val="000319ED"/>
    <w:rsid w:val="00032561"/>
    <w:rsid w:val="000337DB"/>
    <w:rsid w:val="00033FCD"/>
    <w:rsid w:val="00034E69"/>
    <w:rsid w:val="00034EC0"/>
    <w:rsid w:val="0003681A"/>
    <w:rsid w:val="000425ED"/>
    <w:rsid w:val="00043BBD"/>
    <w:rsid w:val="00044E87"/>
    <w:rsid w:val="0004612F"/>
    <w:rsid w:val="00046F51"/>
    <w:rsid w:val="00047042"/>
    <w:rsid w:val="00047496"/>
    <w:rsid w:val="000502ED"/>
    <w:rsid w:val="00050363"/>
    <w:rsid w:val="000516E2"/>
    <w:rsid w:val="00051A4F"/>
    <w:rsid w:val="000527A3"/>
    <w:rsid w:val="000537E8"/>
    <w:rsid w:val="00053D4F"/>
    <w:rsid w:val="0005508B"/>
    <w:rsid w:val="00055CE9"/>
    <w:rsid w:val="000565CA"/>
    <w:rsid w:val="00057458"/>
    <w:rsid w:val="00057C34"/>
    <w:rsid w:val="000610BD"/>
    <w:rsid w:val="0006123D"/>
    <w:rsid w:val="00062B26"/>
    <w:rsid w:val="00062C3A"/>
    <w:rsid w:val="00062C4E"/>
    <w:rsid w:val="0006341C"/>
    <w:rsid w:val="00065490"/>
    <w:rsid w:val="00066139"/>
    <w:rsid w:val="00066586"/>
    <w:rsid w:val="00067EB1"/>
    <w:rsid w:val="00070083"/>
    <w:rsid w:val="000701B5"/>
    <w:rsid w:val="000704C9"/>
    <w:rsid w:val="0007105E"/>
    <w:rsid w:val="00071A60"/>
    <w:rsid w:val="000722FC"/>
    <w:rsid w:val="00072DAE"/>
    <w:rsid w:val="000743DF"/>
    <w:rsid w:val="000762D1"/>
    <w:rsid w:val="00077093"/>
    <w:rsid w:val="00077393"/>
    <w:rsid w:val="0008019B"/>
    <w:rsid w:val="0008045D"/>
    <w:rsid w:val="00080E60"/>
    <w:rsid w:val="00081765"/>
    <w:rsid w:val="000819A5"/>
    <w:rsid w:val="00082A7D"/>
    <w:rsid w:val="000830EB"/>
    <w:rsid w:val="00083F4A"/>
    <w:rsid w:val="00084313"/>
    <w:rsid w:val="0008477A"/>
    <w:rsid w:val="00084899"/>
    <w:rsid w:val="00085322"/>
    <w:rsid w:val="0008553A"/>
    <w:rsid w:val="000902EA"/>
    <w:rsid w:val="0009108A"/>
    <w:rsid w:val="00091090"/>
    <w:rsid w:val="0009115C"/>
    <w:rsid w:val="000911C7"/>
    <w:rsid w:val="00091389"/>
    <w:rsid w:val="00092397"/>
    <w:rsid w:val="00092497"/>
    <w:rsid w:val="00092A41"/>
    <w:rsid w:val="00094F01"/>
    <w:rsid w:val="0009533B"/>
    <w:rsid w:val="0009578F"/>
    <w:rsid w:val="00097C2E"/>
    <w:rsid w:val="000A0311"/>
    <w:rsid w:val="000A039E"/>
    <w:rsid w:val="000A6E4E"/>
    <w:rsid w:val="000A739A"/>
    <w:rsid w:val="000A73B5"/>
    <w:rsid w:val="000A7DB4"/>
    <w:rsid w:val="000B07F2"/>
    <w:rsid w:val="000B0D41"/>
    <w:rsid w:val="000B1EF3"/>
    <w:rsid w:val="000B243D"/>
    <w:rsid w:val="000B259D"/>
    <w:rsid w:val="000B4DFB"/>
    <w:rsid w:val="000B5050"/>
    <w:rsid w:val="000B646A"/>
    <w:rsid w:val="000B7B10"/>
    <w:rsid w:val="000B7CD7"/>
    <w:rsid w:val="000C0561"/>
    <w:rsid w:val="000C1C87"/>
    <w:rsid w:val="000C1DF1"/>
    <w:rsid w:val="000C6587"/>
    <w:rsid w:val="000C69DD"/>
    <w:rsid w:val="000C7A61"/>
    <w:rsid w:val="000D0C81"/>
    <w:rsid w:val="000D153D"/>
    <w:rsid w:val="000D1BF3"/>
    <w:rsid w:val="000D2033"/>
    <w:rsid w:val="000D3D23"/>
    <w:rsid w:val="000D4B43"/>
    <w:rsid w:val="000D5674"/>
    <w:rsid w:val="000D573A"/>
    <w:rsid w:val="000D593B"/>
    <w:rsid w:val="000D62F3"/>
    <w:rsid w:val="000D690F"/>
    <w:rsid w:val="000D7ADA"/>
    <w:rsid w:val="000E09AB"/>
    <w:rsid w:val="000E1B17"/>
    <w:rsid w:val="000E1D53"/>
    <w:rsid w:val="000E536F"/>
    <w:rsid w:val="000E5C61"/>
    <w:rsid w:val="000E6159"/>
    <w:rsid w:val="000F081E"/>
    <w:rsid w:val="000F0BB8"/>
    <w:rsid w:val="000F0D9B"/>
    <w:rsid w:val="000F1325"/>
    <w:rsid w:val="000F3C99"/>
    <w:rsid w:val="000F479E"/>
    <w:rsid w:val="000F496B"/>
    <w:rsid w:val="000F51F4"/>
    <w:rsid w:val="000F5D76"/>
    <w:rsid w:val="000F6E1C"/>
    <w:rsid w:val="001015DB"/>
    <w:rsid w:val="001026AE"/>
    <w:rsid w:val="00102C24"/>
    <w:rsid w:val="001039E7"/>
    <w:rsid w:val="00103AAB"/>
    <w:rsid w:val="00103E73"/>
    <w:rsid w:val="00104070"/>
    <w:rsid w:val="0010440D"/>
    <w:rsid w:val="00105097"/>
    <w:rsid w:val="00105BE5"/>
    <w:rsid w:val="001061E6"/>
    <w:rsid w:val="00106BA5"/>
    <w:rsid w:val="00106C12"/>
    <w:rsid w:val="0011031E"/>
    <w:rsid w:val="00111AA1"/>
    <w:rsid w:val="0011290C"/>
    <w:rsid w:val="00112C9F"/>
    <w:rsid w:val="001133B1"/>
    <w:rsid w:val="00114379"/>
    <w:rsid w:val="00115B65"/>
    <w:rsid w:val="001165F4"/>
    <w:rsid w:val="0012060B"/>
    <w:rsid w:val="00120DCE"/>
    <w:rsid w:val="00120DE3"/>
    <w:rsid w:val="00121373"/>
    <w:rsid w:val="001230F3"/>
    <w:rsid w:val="00124B87"/>
    <w:rsid w:val="00125351"/>
    <w:rsid w:val="00126E1A"/>
    <w:rsid w:val="00130095"/>
    <w:rsid w:val="00130B9C"/>
    <w:rsid w:val="00131146"/>
    <w:rsid w:val="00133B04"/>
    <w:rsid w:val="00134843"/>
    <w:rsid w:val="00136D75"/>
    <w:rsid w:val="00136E60"/>
    <w:rsid w:val="001371EA"/>
    <w:rsid w:val="00137682"/>
    <w:rsid w:val="0013797F"/>
    <w:rsid w:val="00141DAF"/>
    <w:rsid w:val="00144836"/>
    <w:rsid w:val="00144C15"/>
    <w:rsid w:val="00144CDB"/>
    <w:rsid w:val="00145462"/>
    <w:rsid w:val="00145BCF"/>
    <w:rsid w:val="00146AC4"/>
    <w:rsid w:val="00147E36"/>
    <w:rsid w:val="0015104A"/>
    <w:rsid w:val="001510AC"/>
    <w:rsid w:val="00151484"/>
    <w:rsid w:val="00151D12"/>
    <w:rsid w:val="00154246"/>
    <w:rsid w:val="001543DF"/>
    <w:rsid w:val="001547EC"/>
    <w:rsid w:val="0015525C"/>
    <w:rsid w:val="001600FC"/>
    <w:rsid w:val="00160197"/>
    <w:rsid w:val="00160921"/>
    <w:rsid w:val="00160D9D"/>
    <w:rsid w:val="001617E2"/>
    <w:rsid w:val="00161835"/>
    <w:rsid w:val="001620ED"/>
    <w:rsid w:val="0016246A"/>
    <w:rsid w:val="001653D3"/>
    <w:rsid w:val="00167AE2"/>
    <w:rsid w:val="00170BD7"/>
    <w:rsid w:val="0017302C"/>
    <w:rsid w:val="001739D6"/>
    <w:rsid w:val="00173F56"/>
    <w:rsid w:val="00174837"/>
    <w:rsid w:val="00174CA8"/>
    <w:rsid w:val="00174DDB"/>
    <w:rsid w:val="001767E0"/>
    <w:rsid w:val="00181F13"/>
    <w:rsid w:val="0018203E"/>
    <w:rsid w:val="00182103"/>
    <w:rsid w:val="00182433"/>
    <w:rsid w:val="0018340B"/>
    <w:rsid w:val="00184CEE"/>
    <w:rsid w:val="001852A6"/>
    <w:rsid w:val="001853E1"/>
    <w:rsid w:val="00185BA6"/>
    <w:rsid w:val="00185F06"/>
    <w:rsid w:val="00186262"/>
    <w:rsid w:val="001864AB"/>
    <w:rsid w:val="001902BE"/>
    <w:rsid w:val="00190BAD"/>
    <w:rsid w:val="00190CBB"/>
    <w:rsid w:val="00190F0A"/>
    <w:rsid w:val="00191948"/>
    <w:rsid w:val="00191DE6"/>
    <w:rsid w:val="00192334"/>
    <w:rsid w:val="001927F5"/>
    <w:rsid w:val="00192B3B"/>
    <w:rsid w:val="0019493E"/>
    <w:rsid w:val="001951C8"/>
    <w:rsid w:val="0019581A"/>
    <w:rsid w:val="001962D6"/>
    <w:rsid w:val="00196C72"/>
    <w:rsid w:val="00197CF8"/>
    <w:rsid w:val="001A0D89"/>
    <w:rsid w:val="001A1A3F"/>
    <w:rsid w:val="001A1B5F"/>
    <w:rsid w:val="001A2366"/>
    <w:rsid w:val="001A2855"/>
    <w:rsid w:val="001A2F13"/>
    <w:rsid w:val="001A612A"/>
    <w:rsid w:val="001A717A"/>
    <w:rsid w:val="001A7CBC"/>
    <w:rsid w:val="001B00E8"/>
    <w:rsid w:val="001B0754"/>
    <w:rsid w:val="001B18C1"/>
    <w:rsid w:val="001B237C"/>
    <w:rsid w:val="001B308B"/>
    <w:rsid w:val="001B35B7"/>
    <w:rsid w:val="001B4569"/>
    <w:rsid w:val="001B59F2"/>
    <w:rsid w:val="001B6C67"/>
    <w:rsid w:val="001B6F34"/>
    <w:rsid w:val="001C1E06"/>
    <w:rsid w:val="001C22B1"/>
    <w:rsid w:val="001C36B4"/>
    <w:rsid w:val="001C4025"/>
    <w:rsid w:val="001C4753"/>
    <w:rsid w:val="001C6FA5"/>
    <w:rsid w:val="001D0D58"/>
    <w:rsid w:val="001D2AA1"/>
    <w:rsid w:val="001D2D06"/>
    <w:rsid w:val="001D43AC"/>
    <w:rsid w:val="001D4500"/>
    <w:rsid w:val="001D462D"/>
    <w:rsid w:val="001D5122"/>
    <w:rsid w:val="001D66B2"/>
    <w:rsid w:val="001D6FF1"/>
    <w:rsid w:val="001E01FC"/>
    <w:rsid w:val="001E0445"/>
    <w:rsid w:val="001E0580"/>
    <w:rsid w:val="001E0AD0"/>
    <w:rsid w:val="001E195D"/>
    <w:rsid w:val="001E2411"/>
    <w:rsid w:val="001E3098"/>
    <w:rsid w:val="001E5CA7"/>
    <w:rsid w:val="001E6C04"/>
    <w:rsid w:val="001E6E8A"/>
    <w:rsid w:val="001E7AB6"/>
    <w:rsid w:val="001F0119"/>
    <w:rsid w:val="001F0849"/>
    <w:rsid w:val="001F09B9"/>
    <w:rsid w:val="001F0E91"/>
    <w:rsid w:val="001F11D5"/>
    <w:rsid w:val="001F34B6"/>
    <w:rsid w:val="001F36B9"/>
    <w:rsid w:val="001F4EFC"/>
    <w:rsid w:val="001F55C5"/>
    <w:rsid w:val="001F5C0B"/>
    <w:rsid w:val="001F6095"/>
    <w:rsid w:val="001F6777"/>
    <w:rsid w:val="001F69D1"/>
    <w:rsid w:val="001F766B"/>
    <w:rsid w:val="00200E8C"/>
    <w:rsid w:val="002019CF"/>
    <w:rsid w:val="00202851"/>
    <w:rsid w:val="00203489"/>
    <w:rsid w:val="002041CF"/>
    <w:rsid w:val="002050E5"/>
    <w:rsid w:val="002056C0"/>
    <w:rsid w:val="002064D8"/>
    <w:rsid w:val="00207C36"/>
    <w:rsid w:val="00207DA9"/>
    <w:rsid w:val="00207DBB"/>
    <w:rsid w:val="0021195B"/>
    <w:rsid w:val="00211C50"/>
    <w:rsid w:val="00211E84"/>
    <w:rsid w:val="00212028"/>
    <w:rsid w:val="00212B59"/>
    <w:rsid w:val="00212EF4"/>
    <w:rsid w:val="00214140"/>
    <w:rsid w:val="002147AC"/>
    <w:rsid w:val="00214C14"/>
    <w:rsid w:val="002156AA"/>
    <w:rsid w:val="00215969"/>
    <w:rsid w:val="00217019"/>
    <w:rsid w:val="00217661"/>
    <w:rsid w:val="0022067B"/>
    <w:rsid w:val="00220D40"/>
    <w:rsid w:val="00220F37"/>
    <w:rsid w:val="00221FD5"/>
    <w:rsid w:val="00222546"/>
    <w:rsid w:val="00222A67"/>
    <w:rsid w:val="00222BB1"/>
    <w:rsid w:val="0022616B"/>
    <w:rsid w:val="00226404"/>
    <w:rsid w:val="002273C5"/>
    <w:rsid w:val="00230893"/>
    <w:rsid w:val="00230C79"/>
    <w:rsid w:val="002310E0"/>
    <w:rsid w:val="00232ED8"/>
    <w:rsid w:val="00233CF6"/>
    <w:rsid w:val="0023416B"/>
    <w:rsid w:val="00234385"/>
    <w:rsid w:val="00235A93"/>
    <w:rsid w:val="00235F57"/>
    <w:rsid w:val="00236E04"/>
    <w:rsid w:val="00240A58"/>
    <w:rsid w:val="00243AED"/>
    <w:rsid w:val="0024471D"/>
    <w:rsid w:val="00246431"/>
    <w:rsid w:val="002472C7"/>
    <w:rsid w:val="0025068C"/>
    <w:rsid w:val="00250964"/>
    <w:rsid w:val="00251231"/>
    <w:rsid w:val="00253B75"/>
    <w:rsid w:val="00254577"/>
    <w:rsid w:val="00254781"/>
    <w:rsid w:val="00254D11"/>
    <w:rsid w:val="00256FC6"/>
    <w:rsid w:val="00257123"/>
    <w:rsid w:val="00257A0F"/>
    <w:rsid w:val="00260384"/>
    <w:rsid w:val="00260E93"/>
    <w:rsid w:val="00261405"/>
    <w:rsid w:val="0026394C"/>
    <w:rsid w:val="00263B40"/>
    <w:rsid w:val="0026422B"/>
    <w:rsid w:val="00264B76"/>
    <w:rsid w:val="00265E23"/>
    <w:rsid w:val="00266D14"/>
    <w:rsid w:val="00266F21"/>
    <w:rsid w:val="0026741D"/>
    <w:rsid w:val="00267512"/>
    <w:rsid w:val="00271AEC"/>
    <w:rsid w:val="00271C43"/>
    <w:rsid w:val="00271C5A"/>
    <w:rsid w:val="00273ED2"/>
    <w:rsid w:val="00274477"/>
    <w:rsid w:val="002749C2"/>
    <w:rsid w:val="0027557B"/>
    <w:rsid w:val="0027595A"/>
    <w:rsid w:val="00276020"/>
    <w:rsid w:val="002769D8"/>
    <w:rsid w:val="00276BB4"/>
    <w:rsid w:val="00277366"/>
    <w:rsid w:val="00277876"/>
    <w:rsid w:val="00280E43"/>
    <w:rsid w:val="002813B0"/>
    <w:rsid w:val="00282799"/>
    <w:rsid w:val="00282B69"/>
    <w:rsid w:val="00282BC5"/>
    <w:rsid w:val="00282BE5"/>
    <w:rsid w:val="00282C0E"/>
    <w:rsid w:val="00282DF9"/>
    <w:rsid w:val="00283152"/>
    <w:rsid w:val="00285ABD"/>
    <w:rsid w:val="00286E0C"/>
    <w:rsid w:val="00287954"/>
    <w:rsid w:val="00287FC5"/>
    <w:rsid w:val="002905FF"/>
    <w:rsid w:val="00290E0C"/>
    <w:rsid w:val="00291600"/>
    <w:rsid w:val="00292AD4"/>
    <w:rsid w:val="00292F90"/>
    <w:rsid w:val="00293023"/>
    <w:rsid w:val="00293847"/>
    <w:rsid w:val="00293937"/>
    <w:rsid w:val="002941D3"/>
    <w:rsid w:val="002942CD"/>
    <w:rsid w:val="00294C1B"/>
    <w:rsid w:val="00295105"/>
    <w:rsid w:val="002951FC"/>
    <w:rsid w:val="00295812"/>
    <w:rsid w:val="002961BE"/>
    <w:rsid w:val="002A0114"/>
    <w:rsid w:val="002A08E9"/>
    <w:rsid w:val="002A0E5D"/>
    <w:rsid w:val="002A1314"/>
    <w:rsid w:val="002A191C"/>
    <w:rsid w:val="002A1A2F"/>
    <w:rsid w:val="002A1BA1"/>
    <w:rsid w:val="002A23CC"/>
    <w:rsid w:val="002A3C0F"/>
    <w:rsid w:val="002A4267"/>
    <w:rsid w:val="002A5D8D"/>
    <w:rsid w:val="002A6855"/>
    <w:rsid w:val="002A6C75"/>
    <w:rsid w:val="002A7517"/>
    <w:rsid w:val="002B1B30"/>
    <w:rsid w:val="002B20FE"/>
    <w:rsid w:val="002B215D"/>
    <w:rsid w:val="002B2633"/>
    <w:rsid w:val="002B30C2"/>
    <w:rsid w:val="002B461C"/>
    <w:rsid w:val="002B4860"/>
    <w:rsid w:val="002B4FC0"/>
    <w:rsid w:val="002B533A"/>
    <w:rsid w:val="002B54B8"/>
    <w:rsid w:val="002B587C"/>
    <w:rsid w:val="002B772C"/>
    <w:rsid w:val="002C022C"/>
    <w:rsid w:val="002C05AF"/>
    <w:rsid w:val="002C1D97"/>
    <w:rsid w:val="002C21D1"/>
    <w:rsid w:val="002C3F0B"/>
    <w:rsid w:val="002C4FB8"/>
    <w:rsid w:val="002C5340"/>
    <w:rsid w:val="002C59DA"/>
    <w:rsid w:val="002C6D8F"/>
    <w:rsid w:val="002C6FEE"/>
    <w:rsid w:val="002C7C74"/>
    <w:rsid w:val="002C7E7B"/>
    <w:rsid w:val="002D0898"/>
    <w:rsid w:val="002D0D0E"/>
    <w:rsid w:val="002D0F9F"/>
    <w:rsid w:val="002D3473"/>
    <w:rsid w:val="002D3C93"/>
    <w:rsid w:val="002D4C37"/>
    <w:rsid w:val="002D4C68"/>
    <w:rsid w:val="002D5218"/>
    <w:rsid w:val="002D5741"/>
    <w:rsid w:val="002D6DF4"/>
    <w:rsid w:val="002E04B4"/>
    <w:rsid w:val="002E10DD"/>
    <w:rsid w:val="002E15AE"/>
    <w:rsid w:val="002E286B"/>
    <w:rsid w:val="002E2AD2"/>
    <w:rsid w:val="002E3AA0"/>
    <w:rsid w:val="002E438A"/>
    <w:rsid w:val="002E7459"/>
    <w:rsid w:val="002F02BF"/>
    <w:rsid w:val="002F0F91"/>
    <w:rsid w:val="002F1E8D"/>
    <w:rsid w:val="002F2534"/>
    <w:rsid w:val="002F45FB"/>
    <w:rsid w:val="002F4788"/>
    <w:rsid w:val="002F50FB"/>
    <w:rsid w:val="002F5592"/>
    <w:rsid w:val="002F59E0"/>
    <w:rsid w:val="002F687C"/>
    <w:rsid w:val="002F7FE4"/>
    <w:rsid w:val="003018A6"/>
    <w:rsid w:val="00301A82"/>
    <w:rsid w:val="00301BF4"/>
    <w:rsid w:val="00302618"/>
    <w:rsid w:val="00303A22"/>
    <w:rsid w:val="00304EE3"/>
    <w:rsid w:val="00305566"/>
    <w:rsid w:val="00307946"/>
    <w:rsid w:val="00307BA8"/>
    <w:rsid w:val="00312735"/>
    <w:rsid w:val="00312F9C"/>
    <w:rsid w:val="003135B8"/>
    <w:rsid w:val="00313660"/>
    <w:rsid w:val="0031472A"/>
    <w:rsid w:val="00314AD2"/>
    <w:rsid w:val="00314D0F"/>
    <w:rsid w:val="00315335"/>
    <w:rsid w:val="00315AAC"/>
    <w:rsid w:val="003168E6"/>
    <w:rsid w:val="00316F4B"/>
    <w:rsid w:val="00316F7B"/>
    <w:rsid w:val="00317C4E"/>
    <w:rsid w:val="0032096B"/>
    <w:rsid w:val="00320D7C"/>
    <w:rsid w:val="0032208C"/>
    <w:rsid w:val="00322C04"/>
    <w:rsid w:val="00323555"/>
    <w:rsid w:val="00324B01"/>
    <w:rsid w:val="00325060"/>
    <w:rsid w:val="0032539A"/>
    <w:rsid w:val="00325DA5"/>
    <w:rsid w:val="00325E7D"/>
    <w:rsid w:val="003266C7"/>
    <w:rsid w:val="003269FB"/>
    <w:rsid w:val="003279A7"/>
    <w:rsid w:val="003311CB"/>
    <w:rsid w:val="003332D1"/>
    <w:rsid w:val="00334B6B"/>
    <w:rsid w:val="00334F1C"/>
    <w:rsid w:val="003351E6"/>
    <w:rsid w:val="00335BFE"/>
    <w:rsid w:val="00335D1B"/>
    <w:rsid w:val="00336B19"/>
    <w:rsid w:val="00337F22"/>
    <w:rsid w:val="0034274D"/>
    <w:rsid w:val="003427A0"/>
    <w:rsid w:val="00342C9F"/>
    <w:rsid w:val="00342DD0"/>
    <w:rsid w:val="003434D2"/>
    <w:rsid w:val="00345247"/>
    <w:rsid w:val="003476E5"/>
    <w:rsid w:val="00347EBD"/>
    <w:rsid w:val="00351F18"/>
    <w:rsid w:val="00351F5C"/>
    <w:rsid w:val="00351F7F"/>
    <w:rsid w:val="00352539"/>
    <w:rsid w:val="0035254E"/>
    <w:rsid w:val="00352B7B"/>
    <w:rsid w:val="00352DA2"/>
    <w:rsid w:val="00352FCD"/>
    <w:rsid w:val="0035360B"/>
    <w:rsid w:val="00353677"/>
    <w:rsid w:val="00355BF9"/>
    <w:rsid w:val="00357DB7"/>
    <w:rsid w:val="00360C97"/>
    <w:rsid w:val="00360CE6"/>
    <w:rsid w:val="00360E83"/>
    <w:rsid w:val="0036178D"/>
    <w:rsid w:val="00361CA1"/>
    <w:rsid w:val="00362E43"/>
    <w:rsid w:val="00363B9E"/>
    <w:rsid w:val="00363F68"/>
    <w:rsid w:val="00365A76"/>
    <w:rsid w:val="00366A6A"/>
    <w:rsid w:val="003673DA"/>
    <w:rsid w:val="00370955"/>
    <w:rsid w:val="00370985"/>
    <w:rsid w:val="003734CB"/>
    <w:rsid w:val="0037351C"/>
    <w:rsid w:val="0037362F"/>
    <w:rsid w:val="00374AA4"/>
    <w:rsid w:val="0037686F"/>
    <w:rsid w:val="00377836"/>
    <w:rsid w:val="00377FE5"/>
    <w:rsid w:val="0038007B"/>
    <w:rsid w:val="003803BE"/>
    <w:rsid w:val="0038094F"/>
    <w:rsid w:val="00381564"/>
    <w:rsid w:val="00381C2F"/>
    <w:rsid w:val="0038288C"/>
    <w:rsid w:val="00383406"/>
    <w:rsid w:val="00383B51"/>
    <w:rsid w:val="00383C76"/>
    <w:rsid w:val="00384863"/>
    <w:rsid w:val="00384A10"/>
    <w:rsid w:val="00384CDA"/>
    <w:rsid w:val="003851FB"/>
    <w:rsid w:val="003851FD"/>
    <w:rsid w:val="00385D63"/>
    <w:rsid w:val="003868F7"/>
    <w:rsid w:val="00387509"/>
    <w:rsid w:val="00390049"/>
    <w:rsid w:val="003900A6"/>
    <w:rsid w:val="00391007"/>
    <w:rsid w:val="003933E3"/>
    <w:rsid w:val="0039415D"/>
    <w:rsid w:val="00394609"/>
    <w:rsid w:val="00395E21"/>
    <w:rsid w:val="00396035"/>
    <w:rsid w:val="0039697B"/>
    <w:rsid w:val="00396B06"/>
    <w:rsid w:val="003971F8"/>
    <w:rsid w:val="0039744A"/>
    <w:rsid w:val="003974A3"/>
    <w:rsid w:val="0039771C"/>
    <w:rsid w:val="003A0CF6"/>
    <w:rsid w:val="003A0F51"/>
    <w:rsid w:val="003A18A3"/>
    <w:rsid w:val="003A1EB5"/>
    <w:rsid w:val="003A2001"/>
    <w:rsid w:val="003A5F78"/>
    <w:rsid w:val="003B3A18"/>
    <w:rsid w:val="003B46A8"/>
    <w:rsid w:val="003B59BB"/>
    <w:rsid w:val="003B6136"/>
    <w:rsid w:val="003B747F"/>
    <w:rsid w:val="003C1C51"/>
    <w:rsid w:val="003C2038"/>
    <w:rsid w:val="003C2FB2"/>
    <w:rsid w:val="003C31B9"/>
    <w:rsid w:val="003C4133"/>
    <w:rsid w:val="003C4445"/>
    <w:rsid w:val="003C4C05"/>
    <w:rsid w:val="003C5B90"/>
    <w:rsid w:val="003C5F10"/>
    <w:rsid w:val="003C6060"/>
    <w:rsid w:val="003C75A6"/>
    <w:rsid w:val="003D037F"/>
    <w:rsid w:val="003D0A79"/>
    <w:rsid w:val="003D4F41"/>
    <w:rsid w:val="003D5E35"/>
    <w:rsid w:val="003D5E3B"/>
    <w:rsid w:val="003E0260"/>
    <w:rsid w:val="003E03F0"/>
    <w:rsid w:val="003E2383"/>
    <w:rsid w:val="003E2BD7"/>
    <w:rsid w:val="003E4019"/>
    <w:rsid w:val="003E6F95"/>
    <w:rsid w:val="003E7228"/>
    <w:rsid w:val="003E78C7"/>
    <w:rsid w:val="003F0264"/>
    <w:rsid w:val="003F18A7"/>
    <w:rsid w:val="003F1A45"/>
    <w:rsid w:val="003F1FE8"/>
    <w:rsid w:val="003F2B23"/>
    <w:rsid w:val="003F3825"/>
    <w:rsid w:val="003F420D"/>
    <w:rsid w:val="003F485D"/>
    <w:rsid w:val="003F48BB"/>
    <w:rsid w:val="003F562D"/>
    <w:rsid w:val="003F5803"/>
    <w:rsid w:val="003F7B4B"/>
    <w:rsid w:val="00402914"/>
    <w:rsid w:val="00402EC6"/>
    <w:rsid w:val="0040346B"/>
    <w:rsid w:val="00403C0D"/>
    <w:rsid w:val="00404333"/>
    <w:rsid w:val="00405F9A"/>
    <w:rsid w:val="00406C19"/>
    <w:rsid w:val="00407163"/>
    <w:rsid w:val="004074DD"/>
    <w:rsid w:val="004076A4"/>
    <w:rsid w:val="00407F64"/>
    <w:rsid w:val="004105DC"/>
    <w:rsid w:val="0041063D"/>
    <w:rsid w:val="004115FE"/>
    <w:rsid w:val="0041298F"/>
    <w:rsid w:val="00413D18"/>
    <w:rsid w:val="004149CE"/>
    <w:rsid w:val="004152BC"/>
    <w:rsid w:val="004175E4"/>
    <w:rsid w:val="00417E8C"/>
    <w:rsid w:val="004200AE"/>
    <w:rsid w:val="0042177B"/>
    <w:rsid w:val="00421A81"/>
    <w:rsid w:val="00421FCA"/>
    <w:rsid w:val="004248A7"/>
    <w:rsid w:val="00425484"/>
    <w:rsid w:val="00426DC0"/>
    <w:rsid w:val="00426E82"/>
    <w:rsid w:val="004279A5"/>
    <w:rsid w:val="00430C1A"/>
    <w:rsid w:val="00430CD1"/>
    <w:rsid w:val="00430D55"/>
    <w:rsid w:val="00431CB8"/>
    <w:rsid w:val="00431D20"/>
    <w:rsid w:val="0043321F"/>
    <w:rsid w:val="00433F12"/>
    <w:rsid w:val="00433FF1"/>
    <w:rsid w:val="004345F3"/>
    <w:rsid w:val="00434DAF"/>
    <w:rsid w:val="00435930"/>
    <w:rsid w:val="00435D8E"/>
    <w:rsid w:val="0043648F"/>
    <w:rsid w:val="004365A3"/>
    <w:rsid w:val="004365DB"/>
    <w:rsid w:val="00436F7C"/>
    <w:rsid w:val="00437E67"/>
    <w:rsid w:val="00440460"/>
    <w:rsid w:val="00440728"/>
    <w:rsid w:val="00440899"/>
    <w:rsid w:val="00442058"/>
    <w:rsid w:val="00442157"/>
    <w:rsid w:val="00444068"/>
    <w:rsid w:val="00444269"/>
    <w:rsid w:val="0044495D"/>
    <w:rsid w:val="00444E3C"/>
    <w:rsid w:val="00444ECB"/>
    <w:rsid w:val="004465DD"/>
    <w:rsid w:val="004504D5"/>
    <w:rsid w:val="00451BBA"/>
    <w:rsid w:val="004528D8"/>
    <w:rsid w:val="004534DC"/>
    <w:rsid w:val="00454118"/>
    <w:rsid w:val="00454A9A"/>
    <w:rsid w:val="00455117"/>
    <w:rsid w:val="004558BA"/>
    <w:rsid w:val="00457B3D"/>
    <w:rsid w:val="004604EF"/>
    <w:rsid w:val="00460A17"/>
    <w:rsid w:val="0046138A"/>
    <w:rsid w:val="004613E8"/>
    <w:rsid w:val="00464C51"/>
    <w:rsid w:val="00465781"/>
    <w:rsid w:val="00466EBF"/>
    <w:rsid w:val="00467487"/>
    <w:rsid w:val="00467FF0"/>
    <w:rsid w:val="00470833"/>
    <w:rsid w:val="004720EC"/>
    <w:rsid w:val="00473DE0"/>
    <w:rsid w:val="00474946"/>
    <w:rsid w:val="00474E79"/>
    <w:rsid w:val="00474FD5"/>
    <w:rsid w:val="00476A79"/>
    <w:rsid w:val="00477124"/>
    <w:rsid w:val="00477D7E"/>
    <w:rsid w:val="00477F10"/>
    <w:rsid w:val="00482F11"/>
    <w:rsid w:val="00483FBE"/>
    <w:rsid w:val="0048451D"/>
    <w:rsid w:val="004845E7"/>
    <w:rsid w:val="00485C37"/>
    <w:rsid w:val="0048714A"/>
    <w:rsid w:val="004902F4"/>
    <w:rsid w:val="00490EEA"/>
    <w:rsid w:val="00491058"/>
    <w:rsid w:val="00492BC0"/>
    <w:rsid w:val="00493330"/>
    <w:rsid w:val="00494A35"/>
    <w:rsid w:val="004954A3"/>
    <w:rsid w:val="00495AC7"/>
    <w:rsid w:val="00497064"/>
    <w:rsid w:val="004A05BD"/>
    <w:rsid w:val="004A23CE"/>
    <w:rsid w:val="004A2A57"/>
    <w:rsid w:val="004A2FB1"/>
    <w:rsid w:val="004A2FF3"/>
    <w:rsid w:val="004A39B7"/>
    <w:rsid w:val="004A3E30"/>
    <w:rsid w:val="004A5272"/>
    <w:rsid w:val="004A5A9B"/>
    <w:rsid w:val="004A5CCA"/>
    <w:rsid w:val="004A6683"/>
    <w:rsid w:val="004A678B"/>
    <w:rsid w:val="004A6808"/>
    <w:rsid w:val="004A6F2C"/>
    <w:rsid w:val="004A7C9C"/>
    <w:rsid w:val="004A7EBE"/>
    <w:rsid w:val="004B08AD"/>
    <w:rsid w:val="004B24CA"/>
    <w:rsid w:val="004B32F9"/>
    <w:rsid w:val="004B3EFC"/>
    <w:rsid w:val="004B4D6D"/>
    <w:rsid w:val="004B4EC1"/>
    <w:rsid w:val="004B5712"/>
    <w:rsid w:val="004B581A"/>
    <w:rsid w:val="004B5D25"/>
    <w:rsid w:val="004B5F92"/>
    <w:rsid w:val="004B6707"/>
    <w:rsid w:val="004B7F71"/>
    <w:rsid w:val="004C0786"/>
    <w:rsid w:val="004C16E7"/>
    <w:rsid w:val="004C26C2"/>
    <w:rsid w:val="004C3E9E"/>
    <w:rsid w:val="004C4199"/>
    <w:rsid w:val="004C494D"/>
    <w:rsid w:val="004C4C20"/>
    <w:rsid w:val="004C5371"/>
    <w:rsid w:val="004C55C2"/>
    <w:rsid w:val="004D1707"/>
    <w:rsid w:val="004D21B4"/>
    <w:rsid w:val="004D2777"/>
    <w:rsid w:val="004D3331"/>
    <w:rsid w:val="004D36FB"/>
    <w:rsid w:val="004D4EA2"/>
    <w:rsid w:val="004D5021"/>
    <w:rsid w:val="004D56BA"/>
    <w:rsid w:val="004D574C"/>
    <w:rsid w:val="004D5BD2"/>
    <w:rsid w:val="004D6378"/>
    <w:rsid w:val="004D75B1"/>
    <w:rsid w:val="004D775C"/>
    <w:rsid w:val="004D7D55"/>
    <w:rsid w:val="004E0A7C"/>
    <w:rsid w:val="004E0F65"/>
    <w:rsid w:val="004E188E"/>
    <w:rsid w:val="004E1DF1"/>
    <w:rsid w:val="004E2B3F"/>
    <w:rsid w:val="004E2C27"/>
    <w:rsid w:val="004E3DA3"/>
    <w:rsid w:val="004E4351"/>
    <w:rsid w:val="004E4C1B"/>
    <w:rsid w:val="004E4D97"/>
    <w:rsid w:val="004E4EEC"/>
    <w:rsid w:val="004E561F"/>
    <w:rsid w:val="004E5C29"/>
    <w:rsid w:val="004E67AC"/>
    <w:rsid w:val="004E7E98"/>
    <w:rsid w:val="004F1552"/>
    <w:rsid w:val="004F1A18"/>
    <w:rsid w:val="004F1A94"/>
    <w:rsid w:val="004F1FA5"/>
    <w:rsid w:val="004F23B5"/>
    <w:rsid w:val="004F2D1B"/>
    <w:rsid w:val="004F3261"/>
    <w:rsid w:val="004F370A"/>
    <w:rsid w:val="004F5AD6"/>
    <w:rsid w:val="004F623F"/>
    <w:rsid w:val="004F7F2C"/>
    <w:rsid w:val="005009B4"/>
    <w:rsid w:val="00501283"/>
    <w:rsid w:val="00501CF8"/>
    <w:rsid w:val="00502105"/>
    <w:rsid w:val="0050256F"/>
    <w:rsid w:val="00502C69"/>
    <w:rsid w:val="00503F78"/>
    <w:rsid w:val="005042FB"/>
    <w:rsid w:val="005059C3"/>
    <w:rsid w:val="005068CA"/>
    <w:rsid w:val="005079AD"/>
    <w:rsid w:val="00510085"/>
    <w:rsid w:val="00511D2E"/>
    <w:rsid w:val="00513086"/>
    <w:rsid w:val="00514324"/>
    <w:rsid w:val="0051506F"/>
    <w:rsid w:val="00515437"/>
    <w:rsid w:val="005155F4"/>
    <w:rsid w:val="00515B88"/>
    <w:rsid w:val="0052051F"/>
    <w:rsid w:val="00521F9A"/>
    <w:rsid w:val="00522EC4"/>
    <w:rsid w:val="00523C3A"/>
    <w:rsid w:val="00523E29"/>
    <w:rsid w:val="005243FD"/>
    <w:rsid w:val="005254A1"/>
    <w:rsid w:val="00525AC1"/>
    <w:rsid w:val="00526824"/>
    <w:rsid w:val="00527199"/>
    <w:rsid w:val="0052755A"/>
    <w:rsid w:val="005278F9"/>
    <w:rsid w:val="00527A5C"/>
    <w:rsid w:val="0053202D"/>
    <w:rsid w:val="005323C5"/>
    <w:rsid w:val="0053299D"/>
    <w:rsid w:val="00532CDE"/>
    <w:rsid w:val="005331E9"/>
    <w:rsid w:val="00533631"/>
    <w:rsid w:val="00533DC9"/>
    <w:rsid w:val="00534D93"/>
    <w:rsid w:val="00537598"/>
    <w:rsid w:val="00537DAA"/>
    <w:rsid w:val="00540E16"/>
    <w:rsid w:val="005410FE"/>
    <w:rsid w:val="005441FA"/>
    <w:rsid w:val="005457F8"/>
    <w:rsid w:val="00545E1F"/>
    <w:rsid w:val="00550042"/>
    <w:rsid w:val="00550938"/>
    <w:rsid w:val="0055113A"/>
    <w:rsid w:val="0055229F"/>
    <w:rsid w:val="00552C15"/>
    <w:rsid w:val="00552FC7"/>
    <w:rsid w:val="00553233"/>
    <w:rsid w:val="005538FB"/>
    <w:rsid w:val="0055431F"/>
    <w:rsid w:val="0055484E"/>
    <w:rsid w:val="00555EB2"/>
    <w:rsid w:val="00556FD1"/>
    <w:rsid w:val="00557549"/>
    <w:rsid w:val="005577A9"/>
    <w:rsid w:val="00560B8E"/>
    <w:rsid w:val="00564556"/>
    <w:rsid w:val="00564F42"/>
    <w:rsid w:val="00566752"/>
    <w:rsid w:val="00566ADD"/>
    <w:rsid w:val="00567F6F"/>
    <w:rsid w:val="00573089"/>
    <w:rsid w:val="005748F3"/>
    <w:rsid w:val="005751A3"/>
    <w:rsid w:val="005760B5"/>
    <w:rsid w:val="005765DB"/>
    <w:rsid w:val="00576A4A"/>
    <w:rsid w:val="00576C3A"/>
    <w:rsid w:val="00576D28"/>
    <w:rsid w:val="00580004"/>
    <w:rsid w:val="0058085B"/>
    <w:rsid w:val="005822DD"/>
    <w:rsid w:val="005823F0"/>
    <w:rsid w:val="00582448"/>
    <w:rsid w:val="005825F7"/>
    <w:rsid w:val="00582934"/>
    <w:rsid w:val="00583BA1"/>
    <w:rsid w:val="00584346"/>
    <w:rsid w:val="00584383"/>
    <w:rsid w:val="005858C7"/>
    <w:rsid w:val="005875B1"/>
    <w:rsid w:val="00587628"/>
    <w:rsid w:val="00587EB4"/>
    <w:rsid w:val="00590463"/>
    <w:rsid w:val="005904A8"/>
    <w:rsid w:val="005904C2"/>
    <w:rsid w:val="0059065B"/>
    <w:rsid w:val="005908EA"/>
    <w:rsid w:val="00590AA0"/>
    <w:rsid w:val="0059135F"/>
    <w:rsid w:val="005921E3"/>
    <w:rsid w:val="005939B3"/>
    <w:rsid w:val="00593CBF"/>
    <w:rsid w:val="00594B1A"/>
    <w:rsid w:val="00596E64"/>
    <w:rsid w:val="005975C0"/>
    <w:rsid w:val="005A02E3"/>
    <w:rsid w:val="005A078D"/>
    <w:rsid w:val="005A07C4"/>
    <w:rsid w:val="005A0D0D"/>
    <w:rsid w:val="005A32A6"/>
    <w:rsid w:val="005A4172"/>
    <w:rsid w:val="005A4909"/>
    <w:rsid w:val="005A4D27"/>
    <w:rsid w:val="005A58F0"/>
    <w:rsid w:val="005A6B83"/>
    <w:rsid w:val="005A6BD5"/>
    <w:rsid w:val="005A782C"/>
    <w:rsid w:val="005A788C"/>
    <w:rsid w:val="005B07A9"/>
    <w:rsid w:val="005B20C9"/>
    <w:rsid w:val="005B216D"/>
    <w:rsid w:val="005B2AEE"/>
    <w:rsid w:val="005B3651"/>
    <w:rsid w:val="005B5281"/>
    <w:rsid w:val="005B5334"/>
    <w:rsid w:val="005B60C6"/>
    <w:rsid w:val="005B6246"/>
    <w:rsid w:val="005B6335"/>
    <w:rsid w:val="005C0B9C"/>
    <w:rsid w:val="005C224D"/>
    <w:rsid w:val="005C27EE"/>
    <w:rsid w:val="005C43D8"/>
    <w:rsid w:val="005C5555"/>
    <w:rsid w:val="005D087E"/>
    <w:rsid w:val="005D10B1"/>
    <w:rsid w:val="005D203A"/>
    <w:rsid w:val="005D22AF"/>
    <w:rsid w:val="005D243F"/>
    <w:rsid w:val="005D34A8"/>
    <w:rsid w:val="005D35E6"/>
    <w:rsid w:val="005D4AD8"/>
    <w:rsid w:val="005D4B4B"/>
    <w:rsid w:val="005D5E18"/>
    <w:rsid w:val="005D5E89"/>
    <w:rsid w:val="005D5EA4"/>
    <w:rsid w:val="005D6900"/>
    <w:rsid w:val="005D6BFC"/>
    <w:rsid w:val="005D6E69"/>
    <w:rsid w:val="005D79D7"/>
    <w:rsid w:val="005E04E4"/>
    <w:rsid w:val="005E0856"/>
    <w:rsid w:val="005E086D"/>
    <w:rsid w:val="005E0F20"/>
    <w:rsid w:val="005E2C75"/>
    <w:rsid w:val="005E32A4"/>
    <w:rsid w:val="005E3CBC"/>
    <w:rsid w:val="005E5B51"/>
    <w:rsid w:val="005E5E0B"/>
    <w:rsid w:val="005E65A3"/>
    <w:rsid w:val="005E7B6E"/>
    <w:rsid w:val="005F1378"/>
    <w:rsid w:val="005F3838"/>
    <w:rsid w:val="005F506A"/>
    <w:rsid w:val="005F6C8B"/>
    <w:rsid w:val="005F7471"/>
    <w:rsid w:val="005F773B"/>
    <w:rsid w:val="00600C24"/>
    <w:rsid w:val="00600EF6"/>
    <w:rsid w:val="00601ECA"/>
    <w:rsid w:val="00605A0B"/>
    <w:rsid w:val="00605C5A"/>
    <w:rsid w:val="00605DF6"/>
    <w:rsid w:val="00607727"/>
    <w:rsid w:val="00611E5C"/>
    <w:rsid w:val="006141AD"/>
    <w:rsid w:val="00614DDA"/>
    <w:rsid w:val="00615B1B"/>
    <w:rsid w:val="006160E2"/>
    <w:rsid w:val="006169D3"/>
    <w:rsid w:val="00616E38"/>
    <w:rsid w:val="006171D9"/>
    <w:rsid w:val="00617AE2"/>
    <w:rsid w:val="00620EE6"/>
    <w:rsid w:val="00621271"/>
    <w:rsid w:val="0062155B"/>
    <w:rsid w:val="006229FA"/>
    <w:rsid w:val="00622B5D"/>
    <w:rsid w:val="006230C6"/>
    <w:rsid w:val="006235B5"/>
    <w:rsid w:val="00624489"/>
    <w:rsid w:val="00626976"/>
    <w:rsid w:val="0062730E"/>
    <w:rsid w:val="00630CEA"/>
    <w:rsid w:val="00631653"/>
    <w:rsid w:val="00631A2F"/>
    <w:rsid w:val="00631B99"/>
    <w:rsid w:val="006325F3"/>
    <w:rsid w:val="00633312"/>
    <w:rsid w:val="00633921"/>
    <w:rsid w:val="006357CF"/>
    <w:rsid w:val="00635968"/>
    <w:rsid w:val="00637908"/>
    <w:rsid w:val="0064314B"/>
    <w:rsid w:val="00643224"/>
    <w:rsid w:val="00643799"/>
    <w:rsid w:val="006438C2"/>
    <w:rsid w:val="00643B66"/>
    <w:rsid w:val="00644C74"/>
    <w:rsid w:val="006455A8"/>
    <w:rsid w:val="0064593E"/>
    <w:rsid w:val="00645F16"/>
    <w:rsid w:val="0064715A"/>
    <w:rsid w:val="0064781C"/>
    <w:rsid w:val="00650B63"/>
    <w:rsid w:val="00650BBA"/>
    <w:rsid w:val="006510F5"/>
    <w:rsid w:val="00651176"/>
    <w:rsid w:val="0065119F"/>
    <w:rsid w:val="00652141"/>
    <w:rsid w:val="00652686"/>
    <w:rsid w:val="006565CA"/>
    <w:rsid w:val="00656A3C"/>
    <w:rsid w:val="006570A1"/>
    <w:rsid w:val="0065796C"/>
    <w:rsid w:val="006607B8"/>
    <w:rsid w:val="00660A81"/>
    <w:rsid w:val="00661EF7"/>
    <w:rsid w:val="00661F45"/>
    <w:rsid w:val="00664087"/>
    <w:rsid w:val="006641F5"/>
    <w:rsid w:val="00665754"/>
    <w:rsid w:val="006658CE"/>
    <w:rsid w:val="00665AC3"/>
    <w:rsid w:val="006662AE"/>
    <w:rsid w:val="00666FA7"/>
    <w:rsid w:val="00667EA5"/>
    <w:rsid w:val="00670C99"/>
    <w:rsid w:val="00670E54"/>
    <w:rsid w:val="006711B6"/>
    <w:rsid w:val="00672608"/>
    <w:rsid w:val="00672C32"/>
    <w:rsid w:val="0067340B"/>
    <w:rsid w:val="006734F9"/>
    <w:rsid w:val="00673DF5"/>
    <w:rsid w:val="006741B2"/>
    <w:rsid w:val="00674654"/>
    <w:rsid w:val="00674795"/>
    <w:rsid w:val="00675AD4"/>
    <w:rsid w:val="00675B36"/>
    <w:rsid w:val="00677298"/>
    <w:rsid w:val="00680668"/>
    <w:rsid w:val="006813AE"/>
    <w:rsid w:val="006815D1"/>
    <w:rsid w:val="006823E6"/>
    <w:rsid w:val="0068257F"/>
    <w:rsid w:val="00682953"/>
    <w:rsid w:val="00682C13"/>
    <w:rsid w:val="00683644"/>
    <w:rsid w:val="00683D8A"/>
    <w:rsid w:val="00684129"/>
    <w:rsid w:val="00684C3D"/>
    <w:rsid w:val="006858F1"/>
    <w:rsid w:val="00685A99"/>
    <w:rsid w:val="00685C8E"/>
    <w:rsid w:val="00685E15"/>
    <w:rsid w:val="006860D2"/>
    <w:rsid w:val="00687D41"/>
    <w:rsid w:val="00691321"/>
    <w:rsid w:val="00691E5D"/>
    <w:rsid w:val="006923B0"/>
    <w:rsid w:val="00692AC2"/>
    <w:rsid w:val="00693382"/>
    <w:rsid w:val="006946BF"/>
    <w:rsid w:val="00694A50"/>
    <w:rsid w:val="006959E2"/>
    <w:rsid w:val="0069669D"/>
    <w:rsid w:val="00696C00"/>
    <w:rsid w:val="0069708B"/>
    <w:rsid w:val="00697D73"/>
    <w:rsid w:val="006A0CBC"/>
    <w:rsid w:val="006A1A87"/>
    <w:rsid w:val="006A21E0"/>
    <w:rsid w:val="006A36A0"/>
    <w:rsid w:val="006A4D12"/>
    <w:rsid w:val="006A5041"/>
    <w:rsid w:val="006A54B4"/>
    <w:rsid w:val="006A56C8"/>
    <w:rsid w:val="006B086C"/>
    <w:rsid w:val="006B0C2B"/>
    <w:rsid w:val="006B200B"/>
    <w:rsid w:val="006B357D"/>
    <w:rsid w:val="006B3865"/>
    <w:rsid w:val="006B463D"/>
    <w:rsid w:val="006B4B04"/>
    <w:rsid w:val="006B692A"/>
    <w:rsid w:val="006B6C9E"/>
    <w:rsid w:val="006B6F4F"/>
    <w:rsid w:val="006C07B5"/>
    <w:rsid w:val="006C0F94"/>
    <w:rsid w:val="006C2626"/>
    <w:rsid w:val="006C2B30"/>
    <w:rsid w:val="006C3687"/>
    <w:rsid w:val="006C424F"/>
    <w:rsid w:val="006C6141"/>
    <w:rsid w:val="006C6482"/>
    <w:rsid w:val="006C69C9"/>
    <w:rsid w:val="006C6B82"/>
    <w:rsid w:val="006C6BA1"/>
    <w:rsid w:val="006C712B"/>
    <w:rsid w:val="006C7551"/>
    <w:rsid w:val="006C7DC8"/>
    <w:rsid w:val="006D0A1D"/>
    <w:rsid w:val="006D0C5F"/>
    <w:rsid w:val="006D10C8"/>
    <w:rsid w:val="006D1D42"/>
    <w:rsid w:val="006D41F4"/>
    <w:rsid w:val="006D5ED0"/>
    <w:rsid w:val="006D774B"/>
    <w:rsid w:val="006D7C7B"/>
    <w:rsid w:val="006E0447"/>
    <w:rsid w:val="006E07FA"/>
    <w:rsid w:val="006E12B5"/>
    <w:rsid w:val="006E2EDB"/>
    <w:rsid w:val="006E3013"/>
    <w:rsid w:val="006E3152"/>
    <w:rsid w:val="006E3AC0"/>
    <w:rsid w:val="006E522B"/>
    <w:rsid w:val="006E55CF"/>
    <w:rsid w:val="006E60F0"/>
    <w:rsid w:val="006E6A24"/>
    <w:rsid w:val="006E6AEC"/>
    <w:rsid w:val="006E74DD"/>
    <w:rsid w:val="006E75F3"/>
    <w:rsid w:val="006F0C55"/>
    <w:rsid w:val="006F4B00"/>
    <w:rsid w:val="006F56B6"/>
    <w:rsid w:val="006F67AD"/>
    <w:rsid w:val="006F692E"/>
    <w:rsid w:val="006F7A57"/>
    <w:rsid w:val="00700432"/>
    <w:rsid w:val="007004D7"/>
    <w:rsid w:val="007025BC"/>
    <w:rsid w:val="00702ECD"/>
    <w:rsid w:val="00703118"/>
    <w:rsid w:val="00704DB0"/>
    <w:rsid w:val="00706710"/>
    <w:rsid w:val="0070704A"/>
    <w:rsid w:val="00707A5D"/>
    <w:rsid w:val="007108D1"/>
    <w:rsid w:val="007118EB"/>
    <w:rsid w:val="00711CB4"/>
    <w:rsid w:val="00712614"/>
    <w:rsid w:val="0071295E"/>
    <w:rsid w:val="007140EC"/>
    <w:rsid w:val="00714528"/>
    <w:rsid w:val="00714C27"/>
    <w:rsid w:val="0071588F"/>
    <w:rsid w:val="0071664C"/>
    <w:rsid w:val="00716F11"/>
    <w:rsid w:val="00717AC2"/>
    <w:rsid w:val="0072244F"/>
    <w:rsid w:val="00722644"/>
    <w:rsid w:val="00722E9C"/>
    <w:rsid w:val="00723459"/>
    <w:rsid w:val="0072358B"/>
    <w:rsid w:val="00723791"/>
    <w:rsid w:val="00724227"/>
    <w:rsid w:val="007249A2"/>
    <w:rsid w:val="0072523C"/>
    <w:rsid w:val="0072679C"/>
    <w:rsid w:val="00726A64"/>
    <w:rsid w:val="00726B27"/>
    <w:rsid w:val="0072757E"/>
    <w:rsid w:val="00727676"/>
    <w:rsid w:val="00730BC7"/>
    <w:rsid w:val="00730D45"/>
    <w:rsid w:val="007315EF"/>
    <w:rsid w:val="00731B64"/>
    <w:rsid w:val="00734AAA"/>
    <w:rsid w:val="00734D18"/>
    <w:rsid w:val="00735674"/>
    <w:rsid w:val="0073731E"/>
    <w:rsid w:val="00737461"/>
    <w:rsid w:val="00746161"/>
    <w:rsid w:val="007463A5"/>
    <w:rsid w:val="00746D9D"/>
    <w:rsid w:val="00747069"/>
    <w:rsid w:val="007510DD"/>
    <w:rsid w:val="00751176"/>
    <w:rsid w:val="00751B21"/>
    <w:rsid w:val="00752467"/>
    <w:rsid w:val="00752AEB"/>
    <w:rsid w:val="0075384F"/>
    <w:rsid w:val="00755B84"/>
    <w:rsid w:val="00757B26"/>
    <w:rsid w:val="0076001B"/>
    <w:rsid w:val="0076079E"/>
    <w:rsid w:val="00760B1F"/>
    <w:rsid w:val="00760E45"/>
    <w:rsid w:val="0076139B"/>
    <w:rsid w:val="0076245E"/>
    <w:rsid w:val="0076327D"/>
    <w:rsid w:val="00763567"/>
    <w:rsid w:val="00763B10"/>
    <w:rsid w:val="00763BEB"/>
    <w:rsid w:val="00764CEC"/>
    <w:rsid w:val="0076536F"/>
    <w:rsid w:val="00765DF2"/>
    <w:rsid w:val="00766469"/>
    <w:rsid w:val="00766636"/>
    <w:rsid w:val="0076678A"/>
    <w:rsid w:val="00766E11"/>
    <w:rsid w:val="0076722F"/>
    <w:rsid w:val="007703E7"/>
    <w:rsid w:val="007709AD"/>
    <w:rsid w:val="00771084"/>
    <w:rsid w:val="0077130C"/>
    <w:rsid w:val="00771637"/>
    <w:rsid w:val="0077237B"/>
    <w:rsid w:val="00772812"/>
    <w:rsid w:val="0077403F"/>
    <w:rsid w:val="00775094"/>
    <w:rsid w:val="0077603A"/>
    <w:rsid w:val="007769CF"/>
    <w:rsid w:val="00777D62"/>
    <w:rsid w:val="00780C63"/>
    <w:rsid w:val="00780C85"/>
    <w:rsid w:val="00781236"/>
    <w:rsid w:val="007833B8"/>
    <w:rsid w:val="00784749"/>
    <w:rsid w:val="007854D5"/>
    <w:rsid w:val="00785700"/>
    <w:rsid w:val="0078634B"/>
    <w:rsid w:val="007865C3"/>
    <w:rsid w:val="00786E47"/>
    <w:rsid w:val="00787DE0"/>
    <w:rsid w:val="00790855"/>
    <w:rsid w:val="00792502"/>
    <w:rsid w:val="00794A5F"/>
    <w:rsid w:val="007954F1"/>
    <w:rsid w:val="0079673E"/>
    <w:rsid w:val="007A2976"/>
    <w:rsid w:val="007A2AD3"/>
    <w:rsid w:val="007A2FEA"/>
    <w:rsid w:val="007A34E4"/>
    <w:rsid w:val="007A3F75"/>
    <w:rsid w:val="007A514E"/>
    <w:rsid w:val="007A6C34"/>
    <w:rsid w:val="007A7404"/>
    <w:rsid w:val="007A775B"/>
    <w:rsid w:val="007A7C13"/>
    <w:rsid w:val="007B01FE"/>
    <w:rsid w:val="007B0825"/>
    <w:rsid w:val="007B0BEF"/>
    <w:rsid w:val="007B0F2D"/>
    <w:rsid w:val="007B238B"/>
    <w:rsid w:val="007B2B03"/>
    <w:rsid w:val="007B3D2E"/>
    <w:rsid w:val="007B41D9"/>
    <w:rsid w:val="007B5202"/>
    <w:rsid w:val="007C0393"/>
    <w:rsid w:val="007C0C66"/>
    <w:rsid w:val="007C103C"/>
    <w:rsid w:val="007C10A0"/>
    <w:rsid w:val="007C43B4"/>
    <w:rsid w:val="007C44D7"/>
    <w:rsid w:val="007C5882"/>
    <w:rsid w:val="007C5EA0"/>
    <w:rsid w:val="007D05A1"/>
    <w:rsid w:val="007D129A"/>
    <w:rsid w:val="007D1594"/>
    <w:rsid w:val="007D21AC"/>
    <w:rsid w:val="007D291C"/>
    <w:rsid w:val="007D38B5"/>
    <w:rsid w:val="007D4BF0"/>
    <w:rsid w:val="007D5789"/>
    <w:rsid w:val="007E12A3"/>
    <w:rsid w:val="007E2ABD"/>
    <w:rsid w:val="007E2AE8"/>
    <w:rsid w:val="007E3980"/>
    <w:rsid w:val="007E487E"/>
    <w:rsid w:val="007E515C"/>
    <w:rsid w:val="007E639B"/>
    <w:rsid w:val="007E65FF"/>
    <w:rsid w:val="007E6728"/>
    <w:rsid w:val="007F0464"/>
    <w:rsid w:val="007F1003"/>
    <w:rsid w:val="007F1027"/>
    <w:rsid w:val="007F16BF"/>
    <w:rsid w:val="007F238B"/>
    <w:rsid w:val="007F2A7C"/>
    <w:rsid w:val="007F4335"/>
    <w:rsid w:val="007F451C"/>
    <w:rsid w:val="007F5488"/>
    <w:rsid w:val="007F5EF6"/>
    <w:rsid w:val="007F75E1"/>
    <w:rsid w:val="007F788A"/>
    <w:rsid w:val="007F78B3"/>
    <w:rsid w:val="0080234E"/>
    <w:rsid w:val="00802CBA"/>
    <w:rsid w:val="00803E18"/>
    <w:rsid w:val="008077C7"/>
    <w:rsid w:val="008078D8"/>
    <w:rsid w:val="008102ED"/>
    <w:rsid w:val="008119AF"/>
    <w:rsid w:val="00812C36"/>
    <w:rsid w:val="00812DA6"/>
    <w:rsid w:val="00813BDC"/>
    <w:rsid w:val="00813DAC"/>
    <w:rsid w:val="008155AC"/>
    <w:rsid w:val="0081567E"/>
    <w:rsid w:val="00815C83"/>
    <w:rsid w:val="00816129"/>
    <w:rsid w:val="00816574"/>
    <w:rsid w:val="00816A48"/>
    <w:rsid w:val="00816D77"/>
    <w:rsid w:val="00820D8E"/>
    <w:rsid w:val="008224EB"/>
    <w:rsid w:val="00822F8B"/>
    <w:rsid w:val="00822F9B"/>
    <w:rsid w:val="0082386E"/>
    <w:rsid w:val="0082451A"/>
    <w:rsid w:val="00824652"/>
    <w:rsid w:val="0082471E"/>
    <w:rsid w:val="00824FA7"/>
    <w:rsid w:val="0082533B"/>
    <w:rsid w:val="00827498"/>
    <w:rsid w:val="008309DE"/>
    <w:rsid w:val="008315BF"/>
    <w:rsid w:val="008318F1"/>
    <w:rsid w:val="00831F79"/>
    <w:rsid w:val="00832245"/>
    <w:rsid w:val="00832744"/>
    <w:rsid w:val="0083470D"/>
    <w:rsid w:val="00834855"/>
    <w:rsid w:val="00836BCF"/>
    <w:rsid w:val="008374FE"/>
    <w:rsid w:val="00837D17"/>
    <w:rsid w:val="00840A07"/>
    <w:rsid w:val="0084105C"/>
    <w:rsid w:val="008412FE"/>
    <w:rsid w:val="0084354F"/>
    <w:rsid w:val="00844AAD"/>
    <w:rsid w:val="00844F4F"/>
    <w:rsid w:val="00844F79"/>
    <w:rsid w:val="00847150"/>
    <w:rsid w:val="00847558"/>
    <w:rsid w:val="00850D6B"/>
    <w:rsid w:val="00851AFD"/>
    <w:rsid w:val="00851E81"/>
    <w:rsid w:val="00852CA5"/>
    <w:rsid w:val="008530C2"/>
    <w:rsid w:val="008543B2"/>
    <w:rsid w:val="00855B6B"/>
    <w:rsid w:val="00856742"/>
    <w:rsid w:val="00861937"/>
    <w:rsid w:val="00861BCF"/>
    <w:rsid w:val="00864936"/>
    <w:rsid w:val="008650D0"/>
    <w:rsid w:val="0086672F"/>
    <w:rsid w:val="00866A5F"/>
    <w:rsid w:val="0086799F"/>
    <w:rsid w:val="00870428"/>
    <w:rsid w:val="00871002"/>
    <w:rsid w:val="0087104F"/>
    <w:rsid w:val="00871A25"/>
    <w:rsid w:val="00871E15"/>
    <w:rsid w:val="008721BF"/>
    <w:rsid w:val="00872C64"/>
    <w:rsid w:val="00873321"/>
    <w:rsid w:val="008739B1"/>
    <w:rsid w:val="00873FFF"/>
    <w:rsid w:val="008746D8"/>
    <w:rsid w:val="00875046"/>
    <w:rsid w:val="00876025"/>
    <w:rsid w:val="008766A2"/>
    <w:rsid w:val="00876F3A"/>
    <w:rsid w:val="00877288"/>
    <w:rsid w:val="0087778A"/>
    <w:rsid w:val="00880703"/>
    <w:rsid w:val="00880A2D"/>
    <w:rsid w:val="0088272D"/>
    <w:rsid w:val="008827A8"/>
    <w:rsid w:val="008829B1"/>
    <w:rsid w:val="00883214"/>
    <w:rsid w:val="00883C91"/>
    <w:rsid w:val="00885196"/>
    <w:rsid w:val="0088545B"/>
    <w:rsid w:val="00885F53"/>
    <w:rsid w:val="00886B91"/>
    <w:rsid w:val="00887694"/>
    <w:rsid w:val="00890F55"/>
    <w:rsid w:val="00892147"/>
    <w:rsid w:val="00892659"/>
    <w:rsid w:val="00893E18"/>
    <w:rsid w:val="00895561"/>
    <w:rsid w:val="00895FFE"/>
    <w:rsid w:val="00896DAA"/>
    <w:rsid w:val="00896E72"/>
    <w:rsid w:val="008A0304"/>
    <w:rsid w:val="008A083C"/>
    <w:rsid w:val="008A0FCE"/>
    <w:rsid w:val="008A1BF6"/>
    <w:rsid w:val="008A35D8"/>
    <w:rsid w:val="008A3B02"/>
    <w:rsid w:val="008A3FD2"/>
    <w:rsid w:val="008A4BCA"/>
    <w:rsid w:val="008A6C70"/>
    <w:rsid w:val="008A79DD"/>
    <w:rsid w:val="008B05E6"/>
    <w:rsid w:val="008B07A2"/>
    <w:rsid w:val="008B0CFF"/>
    <w:rsid w:val="008B387D"/>
    <w:rsid w:val="008B3ECB"/>
    <w:rsid w:val="008B3FF8"/>
    <w:rsid w:val="008B4475"/>
    <w:rsid w:val="008B4B98"/>
    <w:rsid w:val="008B6627"/>
    <w:rsid w:val="008B6EF6"/>
    <w:rsid w:val="008B7F13"/>
    <w:rsid w:val="008C063E"/>
    <w:rsid w:val="008C383E"/>
    <w:rsid w:val="008C38FD"/>
    <w:rsid w:val="008C3D68"/>
    <w:rsid w:val="008C561B"/>
    <w:rsid w:val="008C5ABD"/>
    <w:rsid w:val="008C6327"/>
    <w:rsid w:val="008C66ED"/>
    <w:rsid w:val="008C7439"/>
    <w:rsid w:val="008C7915"/>
    <w:rsid w:val="008D146C"/>
    <w:rsid w:val="008D291A"/>
    <w:rsid w:val="008D4DE4"/>
    <w:rsid w:val="008D65F6"/>
    <w:rsid w:val="008D6706"/>
    <w:rsid w:val="008D6C6F"/>
    <w:rsid w:val="008E00B7"/>
    <w:rsid w:val="008E0694"/>
    <w:rsid w:val="008E1A00"/>
    <w:rsid w:val="008E2FCC"/>
    <w:rsid w:val="008E3F07"/>
    <w:rsid w:val="008E5BCC"/>
    <w:rsid w:val="008E5CD6"/>
    <w:rsid w:val="008E6467"/>
    <w:rsid w:val="008E73CE"/>
    <w:rsid w:val="008E7F86"/>
    <w:rsid w:val="008F02C2"/>
    <w:rsid w:val="008F15BC"/>
    <w:rsid w:val="008F1AB7"/>
    <w:rsid w:val="008F1DFA"/>
    <w:rsid w:val="008F2864"/>
    <w:rsid w:val="008F361A"/>
    <w:rsid w:val="008F3D05"/>
    <w:rsid w:val="008F4521"/>
    <w:rsid w:val="008F4A21"/>
    <w:rsid w:val="008F50EF"/>
    <w:rsid w:val="008F5937"/>
    <w:rsid w:val="008F5F38"/>
    <w:rsid w:val="008F634D"/>
    <w:rsid w:val="008F68C5"/>
    <w:rsid w:val="008F70B5"/>
    <w:rsid w:val="008F75AE"/>
    <w:rsid w:val="009003C3"/>
    <w:rsid w:val="009013C9"/>
    <w:rsid w:val="00902DDD"/>
    <w:rsid w:val="00903027"/>
    <w:rsid w:val="00903A0D"/>
    <w:rsid w:val="00903B01"/>
    <w:rsid w:val="00903C90"/>
    <w:rsid w:val="00903D6B"/>
    <w:rsid w:val="00903FD9"/>
    <w:rsid w:val="0090499B"/>
    <w:rsid w:val="009053F8"/>
    <w:rsid w:val="009061A4"/>
    <w:rsid w:val="00906201"/>
    <w:rsid w:val="00906CEA"/>
    <w:rsid w:val="00907979"/>
    <w:rsid w:val="00911511"/>
    <w:rsid w:val="009117BD"/>
    <w:rsid w:val="00911B75"/>
    <w:rsid w:val="00912780"/>
    <w:rsid w:val="0091357B"/>
    <w:rsid w:val="00913E59"/>
    <w:rsid w:val="00914C5D"/>
    <w:rsid w:val="00917118"/>
    <w:rsid w:val="00920010"/>
    <w:rsid w:val="009208E5"/>
    <w:rsid w:val="009209AB"/>
    <w:rsid w:val="00921289"/>
    <w:rsid w:val="0092154D"/>
    <w:rsid w:val="00922044"/>
    <w:rsid w:val="00922AB8"/>
    <w:rsid w:val="00923B8F"/>
    <w:rsid w:val="00924395"/>
    <w:rsid w:val="00925A58"/>
    <w:rsid w:val="00925B13"/>
    <w:rsid w:val="00926AD4"/>
    <w:rsid w:val="009306DE"/>
    <w:rsid w:val="00931FD5"/>
    <w:rsid w:val="00932D81"/>
    <w:rsid w:val="00933AEF"/>
    <w:rsid w:val="00933B57"/>
    <w:rsid w:val="0093423B"/>
    <w:rsid w:val="00934A2E"/>
    <w:rsid w:val="00935229"/>
    <w:rsid w:val="00935A30"/>
    <w:rsid w:val="00936983"/>
    <w:rsid w:val="00937265"/>
    <w:rsid w:val="009401AC"/>
    <w:rsid w:val="00940D30"/>
    <w:rsid w:val="009428E7"/>
    <w:rsid w:val="009430F1"/>
    <w:rsid w:val="00943A5B"/>
    <w:rsid w:val="009443B8"/>
    <w:rsid w:val="00944509"/>
    <w:rsid w:val="0094592E"/>
    <w:rsid w:val="009459F0"/>
    <w:rsid w:val="0094609E"/>
    <w:rsid w:val="00950252"/>
    <w:rsid w:val="00950573"/>
    <w:rsid w:val="00954114"/>
    <w:rsid w:val="00954785"/>
    <w:rsid w:val="00954CB8"/>
    <w:rsid w:val="0095587C"/>
    <w:rsid w:val="009600BF"/>
    <w:rsid w:val="00960EBA"/>
    <w:rsid w:val="00961AFC"/>
    <w:rsid w:val="00962805"/>
    <w:rsid w:val="00962B12"/>
    <w:rsid w:val="00963708"/>
    <w:rsid w:val="0096590A"/>
    <w:rsid w:val="00965F67"/>
    <w:rsid w:val="00966C4E"/>
    <w:rsid w:val="009713AF"/>
    <w:rsid w:val="00971CDC"/>
    <w:rsid w:val="00972DBF"/>
    <w:rsid w:val="009748D4"/>
    <w:rsid w:val="009748FC"/>
    <w:rsid w:val="009764FF"/>
    <w:rsid w:val="00976E85"/>
    <w:rsid w:val="009807EC"/>
    <w:rsid w:val="0098193E"/>
    <w:rsid w:val="009826DE"/>
    <w:rsid w:val="0098427A"/>
    <w:rsid w:val="00984B77"/>
    <w:rsid w:val="009857FF"/>
    <w:rsid w:val="00986322"/>
    <w:rsid w:val="00986B07"/>
    <w:rsid w:val="00986CD5"/>
    <w:rsid w:val="00987D4A"/>
    <w:rsid w:val="0099324F"/>
    <w:rsid w:val="00996377"/>
    <w:rsid w:val="0099694C"/>
    <w:rsid w:val="00996F72"/>
    <w:rsid w:val="009A0EED"/>
    <w:rsid w:val="009A1136"/>
    <w:rsid w:val="009A1AFA"/>
    <w:rsid w:val="009A1EB1"/>
    <w:rsid w:val="009A1ECF"/>
    <w:rsid w:val="009A52E6"/>
    <w:rsid w:val="009A7D8D"/>
    <w:rsid w:val="009B0BB5"/>
    <w:rsid w:val="009B14C3"/>
    <w:rsid w:val="009B280F"/>
    <w:rsid w:val="009B4011"/>
    <w:rsid w:val="009B550A"/>
    <w:rsid w:val="009B5C75"/>
    <w:rsid w:val="009B5E43"/>
    <w:rsid w:val="009B642C"/>
    <w:rsid w:val="009B64DD"/>
    <w:rsid w:val="009B7170"/>
    <w:rsid w:val="009C0C00"/>
    <w:rsid w:val="009C1973"/>
    <w:rsid w:val="009C1978"/>
    <w:rsid w:val="009C1B71"/>
    <w:rsid w:val="009C219C"/>
    <w:rsid w:val="009C2D72"/>
    <w:rsid w:val="009C3A95"/>
    <w:rsid w:val="009C5DD9"/>
    <w:rsid w:val="009C6DE4"/>
    <w:rsid w:val="009C7496"/>
    <w:rsid w:val="009C79E5"/>
    <w:rsid w:val="009C7F64"/>
    <w:rsid w:val="009D02DA"/>
    <w:rsid w:val="009D0C5E"/>
    <w:rsid w:val="009D10DF"/>
    <w:rsid w:val="009D134D"/>
    <w:rsid w:val="009D149B"/>
    <w:rsid w:val="009D1E97"/>
    <w:rsid w:val="009D2420"/>
    <w:rsid w:val="009D27B0"/>
    <w:rsid w:val="009D51E8"/>
    <w:rsid w:val="009D55FF"/>
    <w:rsid w:val="009D638F"/>
    <w:rsid w:val="009D7227"/>
    <w:rsid w:val="009D7904"/>
    <w:rsid w:val="009D79C0"/>
    <w:rsid w:val="009E0C58"/>
    <w:rsid w:val="009E1876"/>
    <w:rsid w:val="009E21D8"/>
    <w:rsid w:val="009E2AA5"/>
    <w:rsid w:val="009E2B37"/>
    <w:rsid w:val="009E4114"/>
    <w:rsid w:val="009E4B46"/>
    <w:rsid w:val="009E7C0B"/>
    <w:rsid w:val="009F005B"/>
    <w:rsid w:val="009F01F1"/>
    <w:rsid w:val="009F10D9"/>
    <w:rsid w:val="009F291A"/>
    <w:rsid w:val="009F4D04"/>
    <w:rsid w:val="009F6827"/>
    <w:rsid w:val="009F7083"/>
    <w:rsid w:val="009F7179"/>
    <w:rsid w:val="009F7C0A"/>
    <w:rsid w:val="00A00515"/>
    <w:rsid w:val="00A0193D"/>
    <w:rsid w:val="00A03F6D"/>
    <w:rsid w:val="00A04483"/>
    <w:rsid w:val="00A04A69"/>
    <w:rsid w:val="00A04E15"/>
    <w:rsid w:val="00A06249"/>
    <w:rsid w:val="00A066C5"/>
    <w:rsid w:val="00A07C9F"/>
    <w:rsid w:val="00A111A8"/>
    <w:rsid w:val="00A116AC"/>
    <w:rsid w:val="00A11FA8"/>
    <w:rsid w:val="00A136C4"/>
    <w:rsid w:val="00A138D0"/>
    <w:rsid w:val="00A13AE0"/>
    <w:rsid w:val="00A14543"/>
    <w:rsid w:val="00A15201"/>
    <w:rsid w:val="00A15293"/>
    <w:rsid w:val="00A154FB"/>
    <w:rsid w:val="00A15932"/>
    <w:rsid w:val="00A16F98"/>
    <w:rsid w:val="00A2055F"/>
    <w:rsid w:val="00A21B81"/>
    <w:rsid w:val="00A21FD1"/>
    <w:rsid w:val="00A23D4C"/>
    <w:rsid w:val="00A24068"/>
    <w:rsid w:val="00A24106"/>
    <w:rsid w:val="00A2462B"/>
    <w:rsid w:val="00A248AC"/>
    <w:rsid w:val="00A26C92"/>
    <w:rsid w:val="00A272F4"/>
    <w:rsid w:val="00A311EF"/>
    <w:rsid w:val="00A321FA"/>
    <w:rsid w:val="00A326F8"/>
    <w:rsid w:val="00A332D6"/>
    <w:rsid w:val="00A336D5"/>
    <w:rsid w:val="00A337C3"/>
    <w:rsid w:val="00A34E4C"/>
    <w:rsid w:val="00A376AE"/>
    <w:rsid w:val="00A4089B"/>
    <w:rsid w:val="00A40E0B"/>
    <w:rsid w:val="00A412F4"/>
    <w:rsid w:val="00A4197E"/>
    <w:rsid w:val="00A41C17"/>
    <w:rsid w:val="00A43976"/>
    <w:rsid w:val="00A43CB1"/>
    <w:rsid w:val="00A43CB3"/>
    <w:rsid w:val="00A43CF7"/>
    <w:rsid w:val="00A46A74"/>
    <w:rsid w:val="00A46CAD"/>
    <w:rsid w:val="00A47698"/>
    <w:rsid w:val="00A50635"/>
    <w:rsid w:val="00A50E53"/>
    <w:rsid w:val="00A51E84"/>
    <w:rsid w:val="00A51E9A"/>
    <w:rsid w:val="00A531BE"/>
    <w:rsid w:val="00A54387"/>
    <w:rsid w:val="00A56E3F"/>
    <w:rsid w:val="00A57A5A"/>
    <w:rsid w:val="00A57F6D"/>
    <w:rsid w:val="00A57FBF"/>
    <w:rsid w:val="00A60B1C"/>
    <w:rsid w:val="00A617A1"/>
    <w:rsid w:val="00A624A7"/>
    <w:rsid w:val="00A6271A"/>
    <w:rsid w:val="00A6299A"/>
    <w:rsid w:val="00A63238"/>
    <w:rsid w:val="00A63491"/>
    <w:rsid w:val="00A63812"/>
    <w:rsid w:val="00A64C33"/>
    <w:rsid w:val="00A67556"/>
    <w:rsid w:val="00A70856"/>
    <w:rsid w:val="00A71D03"/>
    <w:rsid w:val="00A731A3"/>
    <w:rsid w:val="00A7499C"/>
    <w:rsid w:val="00A75312"/>
    <w:rsid w:val="00A75A3C"/>
    <w:rsid w:val="00A761F2"/>
    <w:rsid w:val="00A76D50"/>
    <w:rsid w:val="00A77663"/>
    <w:rsid w:val="00A81600"/>
    <w:rsid w:val="00A839D6"/>
    <w:rsid w:val="00A83F7D"/>
    <w:rsid w:val="00A847DD"/>
    <w:rsid w:val="00A86802"/>
    <w:rsid w:val="00A8702F"/>
    <w:rsid w:val="00A878D8"/>
    <w:rsid w:val="00A87AFC"/>
    <w:rsid w:val="00A87C22"/>
    <w:rsid w:val="00A9166F"/>
    <w:rsid w:val="00A9197E"/>
    <w:rsid w:val="00A9386C"/>
    <w:rsid w:val="00A93EAE"/>
    <w:rsid w:val="00A9440F"/>
    <w:rsid w:val="00A9459D"/>
    <w:rsid w:val="00A946F3"/>
    <w:rsid w:val="00A95192"/>
    <w:rsid w:val="00A958C0"/>
    <w:rsid w:val="00A9678C"/>
    <w:rsid w:val="00A97192"/>
    <w:rsid w:val="00A97B0E"/>
    <w:rsid w:val="00A97B7E"/>
    <w:rsid w:val="00A97DF3"/>
    <w:rsid w:val="00AA039B"/>
    <w:rsid w:val="00AA0DED"/>
    <w:rsid w:val="00AA2611"/>
    <w:rsid w:val="00AA33B7"/>
    <w:rsid w:val="00AA3955"/>
    <w:rsid w:val="00AA46A7"/>
    <w:rsid w:val="00AA5150"/>
    <w:rsid w:val="00AA5E57"/>
    <w:rsid w:val="00AB080F"/>
    <w:rsid w:val="00AB178C"/>
    <w:rsid w:val="00AB1D79"/>
    <w:rsid w:val="00AB22FA"/>
    <w:rsid w:val="00AB2458"/>
    <w:rsid w:val="00AB372A"/>
    <w:rsid w:val="00AB4EF2"/>
    <w:rsid w:val="00AB5F45"/>
    <w:rsid w:val="00AB64B9"/>
    <w:rsid w:val="00AB6E1A"/>
    <w:rsid w:val="00AB77B0"/>
    <w:rsid w:val="00AB7AE7"/>
    <w:rsid w:val="00AC0787"/>
    <w:rsid w:val="00AC08F7"/>
    <w:rsid w:val="00AC2CA5"/>
    <w:rsid w:val="00AC462B"/>
    <w:rsid w:val="00AC4DD0"/>
    <w:rsid w:val="00AC4E15"/>
    <w:rsid w:val="00AC62CC"/>
    <w:rsid w:val="00AC7705"/>
    <w:rsid w:val="00AD0375"/>
    <w:rsid w:val="00AD05C5"/>
    <w:rsid w:val="00AD11A8"/>
    <w:rsid w:val="00AD154C"/>
    <w:rsid w:val="00AD1BFB"/>
    <w:rsid w:val="00AD2814"/>
    <w:rsid w:val="00AD31FF"/>
    <w:rsid w:val="00AD3C3C"/>
    <w:rsid w:val="00AD4201"/>
    <w:rsid w:val="00AD4EA4"/>
    <w:rsid w:val="00AD5AEF"/>
    <w:rsid w:val="00AD73FC"/>
    <w:rsid w:val="00AE1868"/>
    <w:rsid w:val="00AE2B67"/>
    <w:rsid w:val="00AE34FD"/>
    <w:rsid w:val="00AE4364"/>
    <w:rsid w:val="00AE4809"/>
    <w:rsid w:val="00AE52C9"/>
    <w:rsid w:val="00AE5816"/>
    <w:rsid w:val="00AE5D3A"/>
    <w:rsid w:val="00AE613B"/>
    <w:rsid w:val="00AE6232"/>
    <w:rsid w:val="00AF0EAC"/>
    <w:rsid w:val="00AF1646"/>
    <w:rsid w:val="00AF28F1"/>
    <w:rsid w:val="00AF4247"/>
    <w:rsid w:val="00AF4A06"/>
    <w:rsid w:val="00AF57F8"/>
    <w:rsid w:val="00AF60D1"/>
    <w:rsid w:val="00AF6B14"/>
    <w:rsid w:val="00AF78F1"/>
    <w:rsid w:val="00B03007"/>
    <w:rsid w:val="00B040EB"/>
    <w:rsid w:val="00B04C27"/>
    <w:rsid w:val="00B04C5A"/>
    <w:rsid w:val="00B04CB2"/>
    <w:rsid w:val="00B04EB9"/>
    <w:rsid w:val="00B052B4"/>
    <w:rsid w:val="00B0541E"/>
    <w:rsid w:val="00B05BCD"/>
    <w:rsid w:val="00B05F47"/>
    <w:rsid w:val="00B118EB"/>
    <w:rsid w:val="00B11EF4"/>
    <w:rsid w:val="00B12976"/>
    <w:rsid w:val="00B12B53"/>
    <w:rsid w:val="00B13C4A"/>
    <w:rsid w:val="00B14380"/>
    <w:rsid w:val="00B14BF1"/>
    <w:rsid w:val="00B1583B"/>
    <w:rsid w:val="00B158B6"/>
    <w:rsid w:val="00B162CF"/>
    <w:rsid w:val="00B1649E"/>
    <w:rsid w:val="00B16E5C"/>
    <w:rsid w:val="00B1770B"/>
    <w:rsid w:val="00B1772B"/>
    <w:rsid w:val="00B20899"/>
    <w:rsid w:val="00B20C31"/>
    <w:rsid w:val="00B20EE0"/>
    <w:rsid w:val="00B21174"/>
    <w:rsid w:val="00B2247D"/>
    <w:rsid w:val="00B22B44"/>
    <w:rsid w:val="00B22BA8"/>
    <w:rsid w:val="00B25577"/>
    <w:rsid w:val="00B27C7B"/>
    <w:rsid w:val="00B312B7"/>
    <w:rsid w:val="00B31C3D"/>
    <w:rsid w:val="00B33B2D"/>
    <w:rsid w:val="00B354DE"/>
    <w:rsid w:val="00B36912"/>
    <w:rsid w:val="00B36A1F"/>
    <w:rsid w:val="00B374A7"/>
    <w:rsid w:val="00B40DF5"/>
    <w:rsid w:val="00B416C8"/>
    <w:rsid w:val="00B42514"/>
    <w:rsid w:val="00B42E07"/>
    <w:rsid w:val="00B436B4"/>
    <w:rsid w:val="00B43BA1"/>
    <w:rsid w:val="00B45F27"/>
    <w:rsid w:val="00B468DD"/>
    <w:rsid w:val="00B5056A"/>
    <w:rsid w:val="00B5271B"/>
    <w:rsid w:val="00B54171"/>
    <w:rsid w:val="00B55BD7"/>
    <w:rsid w:val="00B56776"/>
    <w:rsid w:val="00B61AAF"/>
    <w:rsid w:val="00B621E8"/>
    <w:rsid w:val="00B64800"/>
    <w:rsid w:val="00B656B4"/>
    <w:rsid w:val="00B65D85"/>
    <w:rsid w:val="00B660E7"/>
    <w:rsid w:val="00B6610A"/>
    <w:rsid w:val="00B673D0"/>
    <w:rsid w:val="00B67BA5"/>
    <w:rsid w:val="00B67D83"/>
    <w:rsid w:val="00B70C48"/>
    <w:rsid w:val="00B713F5"/>
    <w:rsid w:val="00B72367"/>
    <w:rsid w:val="00B73C86"/>
    <w:rsid w:val="00B73FEC"/>
    <w:rsid w:val="00B74338"/>
    <w:rsid w:val="00B7681E"/>
    <w:rsid w:val="00B76C9E"/>
    <w:rsid w:val="00B76FA5"/>
    <w:rsid w:val="00B8146A"/>
    <w:rsid w:val="00B816EA"/>
    <w:rsid w:val="00B82E97"/>
    <w:rsid w:val="00B82F98"/>
    <w:rsid w:val="00B8319A"/>
    <w:rsid w:val="00B83CE8"/>
    <w:rsid w:val="00B841B4"/>
    <w:rsid w:val="00B8459E"/>
    <w:rsid w:val="00B8519B"/>
    <w:rsid w:val="00B862FA"/>
    <w:rsid w:val="00B8691F"/>
    <w:rsid w:val="00B871EE"/>
    <w:rsid w:val="00B87FE9"/>
    <w:rsid w:val="00B902EA"/>
    <w:rsid w:val="00B9085A"/>
    <w:rsid w:val="00B90ADE"/>
    <w:rsid w:val="00B91C2D"/>
    <w:rsid w:val="00B9231B"/>
    <w:rsid w:val="00B92DE5"/>
    <w:rsid w:val="00B9357B"/>
    <w:rsid w:val="00B9376F"/>
    <w:rsid w:val="00B9413F"/>
    <w:rsid w:val="00B94D17"/>
    <w:rsid w:val="00B95D86"/>
    <w:rsid w:val="00B95E90"/>
    <w:rsid w:val="00B96AA5"/>
    <w:rsid w:val="00B96B08"/>
    <w:rsid w:val="00B96D09"/>
    <w:rsid w:val="00B96F57"/>
    <w:rsid w:val="00BA0BA5"/>
    <w:rsid w:val="00BA3343"/>
    <w:rsid w:val="00BA44CC"/>
    <w:rsid w:val="00BA4696"/>
    <w:rsid w:val="00BA47F5"/>
    <w:rsid w:val="00BA4E6A"/>
    <w:rsid w:val="00BA715F"/>
    <w:rsid w:val="00BA779E"/>
    <w:rsid w:val="00BB068E"/>
    <w:rsid w:val="00BB0AEB"/>
    <w:rsid w:val="00BB0B9F"/>
    <w:rsid w:val="00BB232F"/>
    <w:rsid w:val="00BB25EA"/>
    <w:rsid w:val="00BB2827"/>
    <w:rsid w:val="00BB2D88"/>
    <w:rsid w:val="00BB3224"/>
    <w:rsid w:val="00BB381D"/>
    <w:rsid w:val="00BB3F25"/>
    <w:rsid w:val="00BB53EB"/>
    <w:rsid w:val="00BB6840"/>
    <w:rsid w:val="00BB6B91"/>
    <w:rsid w:val="00BB77B7"/>
    <w:rsid w:val="00BB7FC5"/>
    <w:rsid w:val="00BC06E0"/>
    <w:rsid w:val="00BC0942"/>
    <w:rsid w:val="00BC32AB"/>
    <w:rsid w:val="00BC3D1C"/>
    <w:rsid w:val="00BC4191"/>
    <w:rsid w:val="00BC43C4"/>
    <w:rsid w:val="00BC67C9"/>
    <w:rsid w:val="00BC6912"/>
    <w:rsid w:val="00BC6BDC"/>
    <w:rsid w:val="00BC6BDF"/>
    <w:rsid w:val="00BC6D88"/>
    <w:rsid w:val="00BC7234"/>
    <w:rsid w:val="00BC7428"/>
    <w:rsid w:val="00BC764E"/>
    <w:rsid w:val="00BC7AD7"/>
    <w:rsid w:val="00BD08B0"/>
    <w:rsid w:val="00BD0DFE"/>
    <w:rsid w:val="00BD4A03"/>
    <w:rsid w:val="00BD4D14"/>
    <w:rsid w:val="00BD536B"/>
    <w:rsid w:val="00BD5634"/>
    <w:rsid w:val="00BD5AEB"/>
    <w:rsid w:val="00BE06D5"/>
    <w:rsid w:val="00BE1597"/>
    <w:rsid w:val="00BE1A7F"/>
    <w:rsid w:val="00BE1CA6"/>
    <w:rsid w:val="00BE20A0"/>
    <w:rsid w:val="00BE2FE4"/>
    <w:rsid w:val="00BE3209"/>
    <w:rsid w:val="00BE3536"/>
    <w:rsid w:val="00BE363D"/>
    <w:rsid w:val="00BE4BDE"/>
    <w:rsid w:val="00BE50FF"/>
    <w:rsid w:val="00BE6F4F"/>
    <w:rsid w:val="00BE7578"/>
    <w:rsid w:val="00BE7DA4"/>
    <w:rsid w:val="00BF106C"/>
    <w:rsid w:val="00BF12BF"/>
    <w:rsid w:val="00BF33ED"/>
    <w:rsid w:val="00BF4694"/>
    <w:rsid w:val="00BF77B3"/>
    <w:rsid w:val="00C033F7"/>
    <w:rsid w:val="00C04044"/>
    <w:rsid w:val="00C0422C"/>
    <w:rsid w:val="00C05710"/>
    <w:rsid w:val="00C05DBC"/>
    <w:rsid w:val="00C060CA"/>
    <w:rsid w:val="00C06C05"/>
    <w:rsid w:val="00C06F75"/>
    <w:rsid w:val="00C077F6"/>
    <w:rsid w:val="00C103FB"/>
    <w:rsid w:val="00C11DB0"/>
    <w:rsid w:val="00C1200F"/>
    <w:rsid w:val="00C1235E"/>
    <w:rsid w:val="00C12658"/>
    <w:rsid w:val="00C127DB"/>
    <w:rsid w:val="00C12C9B"/>
    <w:rsid w:val="00C1365E"/>
    <w:rsid w:val="00C14A5B"/>
    <w:rsid w:val="00C15673"/>
    <w:rsid w:val="00C162B0"/>
    <w:rsid w:val="00C16ED5"/>
    <w:rsid w:val="00C1736E"/>
    <w:rsid w:val="00C1787D"/>
    <w:rsid w:val="00C2040C"/>
    <w:rsid w:val="00C21DEA"/>
    <w:rsid w:val="00C2318B"/>
    <w:rsid w:val="00C242DE"/>
    <w:rsid w:val="00C2618C"/>
    <w:rsid w:val="00C26BC6"/>
    <w:rsid w:val="00C26E0B"/>
    <w:rsid w:val="00C26E22"/>
    <w:rsid w:val="00C26FE9"/>
    <w:rsid w:val="00C27FD6"/>
    <w:rsid w:val="00C30F59"/>
    <w:rsid w:val="00C3221D"/>
    <w:rsid w:val="00C32A6D"/>
    <w:rsid w:val="00C34ED0"/>
    <w:rsid w:val="00C35C12"/>
    <w:rsid w:val="00C35FC6"/>
    <w:rsid w:val="00C3664E"/>
    <w:rsid w:val="00C37D91"/>
    <w:rsid w:val="00C41919"/>
    <w:rsid w:val="00C41BCB"/>
    <w:rsid w:val="00C45545"/>
    <w:rsid w:val="00C456F8"/>
    <w:rsid w:val="00C46BC9"/>
    <w:rsid w:val="00C46FDE"/>
    <w:rsid w:val="00C47352"/>
    <w:rsid w:val="00C473F3"/>
    <w:rsid w:val="00C50125"/>
    <w:rsid w:val="00C507EB"/>
    <w:rsid w:val="00C51F04"/>
    <w:rsid w:val="00C5252D"/>
    <w:rsid w:val="00C525D3"/>
    <w:rsid w:val="00C52C18"/>
    <w:rsid w:val="00C52DA0"/>
    <w:rsid w:val="00C534DC"/>
    <w:rsid w:val="00C536E7"/>
    <w:rsid w:val="00C53DD5"/>
    <w:rsid w:val="00C53FD5"/>
    <w:rsid w:val="00C54CBA"/>
    <w:rsid w:val="00C56E32"/>
    <w:rsid w:val="00C60C14"/>
    <w:rsid w:val="00C61E53"/>
    <w:rsid w:val="00C629DF"/>
    <w:rsid w:val="00C635A4"/>
    <w:rsid w:val="00C6634E"/>
    <w:rsid w:val="00C701ED"/>
    <w:rsid w:val="00C730AB"/>
    <w:rsid w:val="00C74289"/>
    <w:rsid w:val="00C74D0E"/>
    <w:rsid w:val="00C7603F"/>
    <w:rsid w:val="00C80451"/>
    <w:rsid w:val="00C806AD"/>
    <w:rsid w:val="00C80880"/>
    <w:rsid w:val="00C81075"/>
    <w:rsid w:val="00C8132D"/>
    <w:rsid w:val="00C81397"/>
    <w:rsid w:val="00C8200A"/>
    <w:rsid w:val="00C8278A"/>
    <w:rsid w:val="00C831A1"/>
    <w:rsid w:val="00C852B2"/>
    <w:rsid w:val="00C864BC"/>
    <w:rsid w:val="00C86912"/>
    <w:rsid w:val="00C8759D"/>
    <w:rsid w:val="00C913F3"/>
    <w:rsid w:val="00C924DE"/>
    <w:rsid w:val="00C94A76"/>
    <w:rsid w:val="00C94D3A"/>
    <w:rsid w:val="00C956BB"/>
    <w:rsid w:val="00C95793"/>
    <w:rsid w:val="00C96139"/>
    <w:rsid w:val="00C96CEA"/>
    <w:rsid w:val="00CA0B96"/>
    <w:rsid w:val="00CA1B90"/>
    <w:rsid w:val="00CA2D4A"/>
    <w:rsid w:val="00CA2DD4"/>
    <w:rsid w:val="00CA3000"/>
    <w:rsid w:val="00CA48D4"/>
    <w:rsid w:val="00CA7DC6"/>
    <w:rsid w:val="00CA7FBB"/>
    <w:rsid w:val="00CB0650"/>
    <w:rsid w:val="00CB24D3"/>
    <w:rsid w:val="00CB4CCE"/>
    <w:rsid w:val="00CB62F8"/>
    <w:rsid w:val="00CB740F"/>
    <w:rsid w:val="00CB7741"/>
    <w:rsid w:val="00CC11C4"/>
    <w:rsid w:val="00CC2363"/>
    <w:rsid w:val="00CC3CA5"/>
    <w:rsid w:val="00CC61B1"/>
    <w:rsid w:val="00CC6C84"/>
    <w:rsid w:val="00CC6F44"/>
    <w:rsid w:val="00CC6FB7"/>
    <w:rsid w:val="00CC7382"/>
    <w:rsid w:val="00CD03F0"/>
    <w:rsid w:val="00CD06C2"/>
    <w:rsid w:val="00CD095C"/>
    <w:rsid w:val="00CD0B07"/>
    <w:rsid w:val="00CD0B6B"/>
    <w:rsid w:val="00CD1721"/>
    <w:rsid w:val="00CD1C5D"/>
    <w:rsid w:val="00CD2DDA"/>
    <w:rsid w:val="00CD39FD"/>
    <w:rsid w:val="00CD3AE2"/>
    <w:rsid w:val="00CD438A"/>
    <w:rsid w:val="00CD4C79"/>
    <w:rsid w:val="00CD5BC1"/>
    <w:rsid w:val="00CD609A"/>
    <w:rsid w:val="00CE122F"/>
    <w:rsid w:val="00CE15B8"/>
    <w:rsid w:val="00CE1706"/>
    <w:rsid w:val="00CE2065"/>
    <w:rsid w:val="00CE25DF"/>
    <w:rsid w:val="00CE4126"/>
    <w:rsid w:val="00CE486F"/>
    <w:rsid w:val="00CE4AEE"/>
    <w:rsid w:val="00CE5BDC"/>
    <w:rsid w:val="00CE6FD1"/>
    <w:rsid w:val="00CE7BF7"/>
    <w:rsid w:val="00CF0DAC"/>
    <w:rsid w:val="00CF1BA1"/>
    <w:rsid w:val="00CF2AF9"/>
    <w:rsid w:val="00CF2D7D"/>
    <w:rsid w:val="00CF30E3"/>
    <w:rsid w:val="00CF31F2"/>
    <w:rsid w:val="00CF3282"/>
    <w:rsid w:val="00CF3B18"/>
    <w:rsid w:val="00CF3B61"/>
    <w:rsid w:val="00CF44D5"/>
    <w:rsid w:val="00CF65A6"/>
    <w:rsid w:val="00CF73FD"/>
    <w:rsid w:val="00CF78A9"/>
    <w:rsid w:val="00CF7D0A"/>
    <w:rsid w:val="00D00638"/>
    <w:rsid w:val="00D01DB4"/>
    <w:rsid w:val="00D01EBF"/>
    <w:rsid w:val="00D02607"/>
    <w:rsid w:val="00D03AC8"/>
    <w:rsid w:val="00D06380"/>
    <w:rsid w:val="00D06CB7"/>
    <w:rsid w:val="00D06CD6"/>
    <w:rsid w:val="00D1227D"/>
    <w:rsid w:val="00D12B4B"/>
    <w:rsid w:val="00D12F2D"/>
    <w:rsid w:val="00D14248"/>
    <w:rsid w:val="00D1481B"/>
    <w:rsid w:val="00D14CB7"/>
    <w:rsid w:val="00D156DA"/>
    <w:rsid w:val="00D160A5"/>
    <w:rsid w:val="00D16E49"/>
    <w:rsid w:val="00D171E2"/>
    <w:rsid w:val="00D17EEA"/>
    <w:rsid w:val="00D17F0F"/>
    <w:rsid w:val="00D20079"/>
    <w:rsid w:val="00D20F7D"/>
    <w:rsid w:val="00D2143B"/>
    <w:rsid w:val="00D22D8F"/>
    <w:rsid w:val="00D245EB"/>
    <w:rsid w:val="00D24E6F"/>
    <w:rsid w:val="00D25C2A"/>
    <w:rsid w:val="00D25D9A"/>
    <w:rsid w:val="00D25E96"/>
    <w:rsid w:val="00D26BFB"/>
    <w:rsid w:val="00D273AA"/>
    <w:rsid w:val="00D27535"/>
    <w:rsid w:val="00D27830"/>
    <w:rsid w:val="00D30083"/>
    <w:rsid w:val="00D30DB2"/>
    <w:rsid w:val="00D312E7"/>
    <w:rsid w:val="00D31B74"/>
    <w:rsid w:val="00D31D4B"/>
    <w:rsid w:val="00D321ED"/>
    <w:rsid w:val="00D34670"/>
    <w:rsid w:val="00D3559F"/>
    <w:rsid w:val="00D359C9"/>
    <w:rsid w:val="00D362EA"/>
    <w:rsid w:val="00D36437"/>
    <w:rsid w:val="00D36747"/>
    <w:rsid w:val="00D368FE"/>
    <w:rsid w:val="00D37C64"/>
    <w:rsid w:val="00D40672"/>
    <w:rsid w:val="00D4084E"/>
    <w:rsid w:val="00D412A4"/>
    <w:rsid w:val="00D41F56"/>
    <w:rsid w:val="00D4380A"/>
    <w:rsid w:val="00D43874"/>
    <w:rsid w:val="00D43A70"/>
    <w:rsid w:val="00D449DD"/>
    <w:rsid w:val="00D44B01"/>
    <w:rsid w:val="00D44D9D"/>
    <w:rsid w:val="00D45E2C"/>
    <w:rsid w:val="00D4760F"/>
    <w:rsid w:val="00D478A4"/>
    <w:rsid w:val="00D47AC4"/>
    <w:rsid w:val="00D51C17"/>
    <w:rsid w:val="00D528C3"/>
    <w:rsid w:val="00D53150"/>
    <w:rsid w:val="00D53731"/>
    <w:rsid w:val="00D545E3"/>
    <w:rsid w:val="00D5523D"/>
    <w:rsid w:val="00D55A4C"/>
    <w:rsid w:val="00D5694E"/>
    <w:rsid w:val="00D56F86"/>
    <w:rsid w:val="00D6021B"/>
    <w:rsid w:val="00D633B5"/>
    <w:rsid w:val="00D63A32"/>
    <w:rsid w:val="00D64386"/>
    <w:rsid w:val="00D65313"/>
    <w:rsid w:val="00D65FE1"/>
    <w:rsid w:val="00D6709B"/>
    <w:rsid w:val="00D71020"/>
    <w:rsid w:val="00D71668"/>
    <w:rsid w:val="00D72C55"/>
    <w:rsid w:val="00D739B0"/>
    <w:rsid w:val="00D744F2"/>
    <w:rsid w:val="00D745AF"/>
    <w:rsid w:val="00D762B7"/>
    <w:rsid w:val="00D77BF2"/>
    <w:rsid w:val="00D8050E"/>
    <w:rsid w:val="00D81E02"/>
    <w:rsid w:val="00D8475A"/>
    <w:rsid w:val="00D84AAE"/>
    <w:rsid w:val="00D84CC3"/>
    <w:rsid w:val="00D85EA0"/>
    <w:rsid w:val="00D86C66"/>
    <w:rsid w:val="00D86D4A"/>
    <w:rsid w:val="00D871AF"/>
    <w:rsid w:val="00D87950"/>
    <w:rsid w:val="00D87DDA"/>
    <w:rsid w:val="00D9005B"/>
    <w:rsid w:val="00D90128"/>
    <w:rsid w:val="00D90986"/>
    <w:rsid w:val="00D909FA"/>
    <w:rsid w:val="00D91372"/>
    <w:rsid w:val="00D91405"/>
    <w:rsid w:val="00D93001"/>
    <w:rsid w:val="00D938C3"/>
    <w:rsid w:val="00D93A15"/>
    <w:rsid w:val="00D95F3F"/>
    <w:rsid w:val="00D968A4"/>
    <w:rsid w:val="00D9764A"/>
    <w:rsid w:val="00D97D14"/>
    <w:rsid w:val="00D97EA6"/>
    <w:rsid w:val="00DA1930"/>
    <w:rsid w:val="00DA2415"/>
    <w:rsid w:val="00DA3164"/>
    <w:rsid w:val="00DA416D"/>
    <w:rsid w:val="00DA4C31"/>
    <w:rsid w:val="00DA4DE1"/>
    <w:rsid w:val="00DA6185"/>
    <w:rsid w:val="00DA7F36"/>
    <w:rsid w:val="00DB0303"/>
    <w:rsid w:val="00DB033D"/>
    <w:rsid w:val="00DB1EF3"/>
    <w:rsid w:val="00DB1FB5"/>
    <w:rsid w:val="00DB2B3B"/>
    <w:rsid w:val="00DB3B9D"/>
    <w:rsid w:val="00DB4B43"/>
    <w:rsid w:val="00DB538B"/>
    <w:rsid w:val="00DB682D"/>
    <w:rsid w:val="00DB701A"/>
    <w:rsid w:val="00DB767F"/>
    <w:rsid w:val="00DB7824"/>
    <w:rsid w:val="00DB79EF"/>
    <w:rsid w:val="00DC01E6"/>
    <w:rsid w:val="00DC0CE2"/>
    <w:rsid w:val="00DC195F"/>
    <w:rsid w:val="00DC3CB2"/>
    <w:rsid w:val="00DC3F11"/>
    <w:rsid w:val="00DC41B8"/>
    <w:rsid w:val="00DC4565"/>
    <w:rsid w:val="00DC4D9F"/>
    <w:rsid w:val="00DC585D"/>
    <w:rsid w:val="00DC5C2B"/>
    <w:rsid w:val="00DC62D9"/>
    <w:rsid w:val="00DC729B"/>
    <w:rsid w:val="00DC72C5"/>
    <w:rsid w:val="00DD2B02"/>
    <w:rsid w:val="00DD3345"/>
    <w:rsid w:val="00DD4E65"/>
    <w:rsid w:val="00DD4F62"/>
    <w:rsid w:val="00DD5BF2"/>
    <w:rsid w:val="00DD5CFE"/>
    <w:rsid w:val="00DD5D1B"/>
    <w:rsid w:val="00DD63FD"/>
    <w:rsid w:val="00DD7BC9"/>
    <w:rsid w:val="00DE0FBA"/>
    <w:rsid w:val="00DE1BA2"/>
    <w:rsid w:val="00DE22F0"/>
    <w:rsid w:val="00DE23CE"/>
    <w:rsid w:val="00DE3EAD"/>
    <w:rsid w:val="00DE58B2"/>
    <w:rsid w:val="00DE665A"/>
    <w:rsid w:val="00DE7A25"/>
    <w:rsid w:val="00DF0C6C"/>
    <w:rsid w:val="00DF1345"/>
    <w:rsid w:val="00DF3801"/>
    <w:rsid w:val="00DF503A"/>
    <w:rsid w:val="00DF5BC2"/>
    <w:rsid w:val="00E007C0"/>
    <w:rsid w:val="00E01623"/>
    <w:rsid w:val="00E01808"/>
    <w:rsid w:val="00E018CC"/>
    <w:rsid w:val="00E02AB7"/>
    <w:rsid w:val="00E02D82"/>
    <w:rsid w:val="00E02DE7"/>
    <w:rsid w:val="00E03CD0"/>
    <w:rsid w:val="00E03DD6"/>
    <w:rsid w:val="00E05360"/>
    <w:rsid w:val="00E05DAA"/>
    <w:rsid w:val="00E06F0A"/>
    <w:rsid w:val="00E10540"/>
    <w:rsid w:val="00E10C03"/>
    <w:rsid w:val="00E1109F"/>
    <w:rsid w:val="00E124E3"/>
    <w:rsid w:val="00E12642"/>
    <w:rsid w:val="00E12F3C"/>
    <w:rsid w:val="00E148F3"/>
    <w:rsid w:val="00E14B46"/>
    <w:rsid w:val="00E14CEB"/>
    <w:rsid w:val="00E14FD2"/>
    <w:rsid w:val="00E162D2"/>
    <w:rsid w:val="00E17181"/>
    <w:rsid w:val="00E1793D"/>
    <w:rsid w:val="00E201CE"/>
    <w:rsid w:val="00E20767"/>
    <w:rsid w:val="00E211B8"/>
    <w:rsid w:val="00E22DB1"/>
    <w:rsid w:val="00E22E07"/>
    <w:rsid w:val="00E2324D"/>
    <w:rsid w:val="00E23724"/>
    <w:rsid w:val="00E23A15"/>
    <w:rsid w:val="00E25111"/>
    <w:rsid w:val="00E25366"/>
    <w:rsid w:val="00E25F86"/>
    <w:rsid w:val="00E262C4"/>
    <w:rsid w:val="00E26A5F"/>
    <w:rsid w:val="00E3036C"/>
    <w:rsid w:val="00E3257D"/>
    <w:rsid w:val="00E32EE8"/>
    <w:rsid w:val="00E33164"/>
    <w:rsid w:val="00E337FF"/>
    <w:rsid w:val="00E33ACF"/>
    <w:rsid w:val="00E3428D"/>
    <w:rsid w:val="00E3497B"/>
    <w:rsid w:val="00E34EC1"/>
    <w:rsid w:val="00E3574D"/>
    <w:rsid w:val="00E3612C"/>
    <w:rsid w:val="00E42934"/>
    <w:rsid w:val="00E43075"/>
    <w:rsid w:val="00E43F44"/>
    <w:rsid w:val="00E45092"/>
    <w:rsid w:val="00E45643"/>
    <w:rsid w:val="00E45737"/>
    <w:rsid w:val="00E46C3C"/>
    <w:rsid w:val="00E50C9D"/>
    <w:rsid w:val="00E50E48"/>
    <w:rsid w:val="00E519C0"/>
    <w:rsid w:val="00E523BA"/>
    <w:rsid w:val="00E5372F"/>
    <w:rsid w:val="00E547F6"/>
    <w:rsid w:val="00E54A75"/>
    <w:rsid w:val="00E54A8D"/>
    <w:rsid w:val="00E55CC0"/>
    <w:rsid w:val="00E564FF"/>
    <w:rsid w:val="00E5682D"/>
    <w:rsid w:val="00E569FB"/>
    <w:rsid w:val="00E57278"/>
    <w:rsid w:val="00E574A5"/>
    <w:rsid w:val="00E575CA"/>
    <w:rsid w:val="00E61688"/>
    <w:rsid w:val="00E633D0"/>
    <w:rsid w:val="00E637B3"/>
    <w:rsid w:val="00E6511D"/>
    <w:rsid w:val="00E65325"/>
    <w:rsid w:val="00E66834"/>
    <w:rsid w:val="00E70D85"/>
    <w:rsid w:val="00E711FD"/>
    <w:rsid w:val="00E74928"/>
    <w:rsid w:val="00E7535C"/>
    <w:rsid w:val="00E75487"/>
    <w:rsid w:val="00E756CC"/>
    <w:rsid w:val="00E75913"/>
    <w:rsid w:val="00E760BB"/>
    <w:rsid w:val="00E7769A"/>
    <w:rsid w:val="00E80737"/>
    <w:rsid w:val="00E808C6"/>
    <w:rsid w:val="00E82007"/>
    <w:rsid w:val="00E82565"/>
    <w:rsid w:val="00E84714"/>
    <w:rsid w:val="00E8560E"/>
    <w:rsid w:val="00E85997"/>
    <w:rsid w:val="00E85D3E"/>
    <w:rsid w:val="00E86B0E"/>
    <w:rsid w:val="00E87422"/>
    <w:rsid w:val="00E87BB8"/>
    <w:rsid w:val="00E87DA7"/>
    <w:rsid w:val="00E90077"/>
    <w:rsid w:val="00E9044B"/>
    <w:rsid w:val="00E90495"/>
    <w:rsid w:val="00E908A0"/>
    <w:rsid w:val="00E91C4A"/>
    <w:rsid w:val="00E91ED0"/>
    <w:rsid w:val="00E93912"/>
    <w:rsid w:val="00E9579C"/>
    <w:rsid w:val="00E95C7D"/>
    <w:rsid w:val="00E95F71"/>
    <w:rsid w:val="00E964F6"/>
    <w:rsid w:val="00E97C7C"/>
    <w:rsid w:val="00EA09B7"/>
    <w:rsid w:val="00EA286C"/>
    <w:rsid w:val="00EA3A2E"/>
    <w:rsid w:val="00EA3E49"/>
    <w:rsid w:val="00EA414A"/>
    <w:rsid w:val="00EA5232"/>
    <w:rsid w:val="00EA5532"/>
    <w:rsid w:val="00EA5DA1"/>
    <w:rsid w:val="00EA65EB"/>
    <w:rsid w:val="00EA6D67"/>
    <w:rsid w:val="00EA76E8"/>
    <w:rsid w:val="00EA777A"/>
    <w:rsid w:val="00EB0052"/>
    <w:rsid w:val="00EB0564"/>
    <w:rsid w:val="00EB0C33"/>
    <w:rsid w:val="00EB12D5"/>
    <w:rsid w:val="00EB1863"/>
    <w:rsid w:val="00EB260F"/>
    <w:rsid w:val="00EB3B34"/>
    <w:rsid w:val="00EB48C0"/>
    <w:rsid w:val="00EB526C"/>
    <w:rsid w:val="00EB6E65"/>
    <w:rsid w:val="00EB73C5"/>
    <w:rsid w:val="00EB79E6"/>
    <w:rsid w:val="00EC062B"/>
    <w:rsid w:val="00EC1A5F"/>
    <w:rsid w:val="00EC3F74"/>
    <w:rsid w:val="00EC4A9E"/>
    <w:rsid w:val="00EC5E6E"/>
    <w:rsid w:val="00EC66B9"/>
    <w:rsid w:val="00EC6E0B"/>
    <w:rsid w:val="00EC7168"/>
    <w:rsid w:val="00EC7E74"/>
    <w:rsid w:val="00ED0298"/>
    <w:rsid w:val="00ED0565"/>
    <w:rsid w:val="00ED1114"/>
    <w:rsid w:val="00ED1C28"/>
    <w:rsid w:val="00ED298E"/>
    <w:rsid w:val="00ED2B2C"/>
    <w:rsid w:val="00ED2BA3"/>
    <w:rsid w:val="00ED2F82"/>
    <w:rsid w:val="00ED40A6"/>
    <w:rsid w:val="00ED50A7"/>
    <w:rsid w:val="00ED50CA"/>
    <w:rsid w:val="00ED7284"/>
    <w:rsid w:val="00ED7D9C"/>
    <w:rsid w:val="00EE199C"/>
    <w:rsid w:val="00EE2578"/>
    <w:rsid w:val="00EE2DC4"/>
    <w:rsid w:val="00EE3368"/>
    <w:rsid w:val="00EE493F"/>
    <w:rsid w:val="00EE5622"/>
    <w:rsid w:val="00EE5F53"/>
    <w:rsid w:val="00EE7BB6"/>
    <w:rsid w:val="00EF04FE"/>
    <w:rsid w:val="00EF0953"/>
    <w:rsid w:val="00EF09BE"/>
    <w:rsid w:val="00EF149B"/>
    <w:rsid w:val="00EF1792"/>
    <w:rsid w:val="00EF26A4"/>
    <w:rsid w:val="00EF403F"/>
    <w:rsid w:val="00EF51A5"/>
    <w:rsid w:val="00EF5253"/>
    <w:rsid w:val="00EF575B"/>
    <w:rsid w:val="00EF57DB"/>
    <w:rsid w:val="00EF64E1"/>
    <w:rsid w:val="00EF7AAD"/>
    <w:rsid w:val="00EF7E17"/>
    <w:rsid w:val="00F0009F"/>
    <w:rsid w:val="00F016B1"/>
    <w:rsid w:val="00F04050"/>
    <w:rsid w:val="00F04453"/>
    <w:rsid w:val="00F057F4"/>
    <w:rsid w:val="00F0625A"/>
    <w:rsid w:val="00F063BF"/>
    <w:rsid w:val="00F065FF"/>
    <w:rsid w:val="00F075C6"/>
    <w:rsid w:val="00F07995"/>
    <w:rsid w:val="00F12383"/>
    <w:rsid w:val="00F126E7"/>
    <w:rsid w:val="00F14457"/>
    <w:rsid w:val="00F15194"/>
    <w:rsid w:val="00F1551B"/>
    <w:rsid w:val="00F171B8"/>
    <w:rsid w:val="00F200AE"/>
    <w:rsid w:val="00F204B6"/>
    <w:rsid w:val="00F20699"/>
    <w:rsid w:val="00F20BB6"/>
    <w:rsid w:val="00F211A5"/>
    <w:rsid w:val="00F24340"/>
    <w:rsid w:val="00F25468"/>
    <w:rsid w:val="00F25DE4"/>
    <w:rsid w:val="00F2678B"/>
    <w:rsid w:val="00F2715E"/>
    <w:rsid w:val="00F2778A"/>
    <w:rsid w:val="00F3017C"/>
    <w:rsid w:val="00F30AB0"/>
    <w:rsid w:val="00F3101C"/>
    <w:rsid w:val="00F34240"/>
    <w:rsid w:val="00F34E47"/>
    <w:rsid w:val="00F3562D"/>
    <w:rsid w:val="00F36242"/>
    <w:rsid w:val="00F36850"/>
    <w:rsid w:val="00F3784B"/>
    <w:rsid w:val="00F421D5"/>
    <w:rsid w:val="00F44758"/>
    <w:rsid w:val="00F45CBF"/>
    <w:rsid w:val="00F467B3"/>
    <w:rsid w:val="00F4709B"/>
    <w:rsid w:val="00F47683"/>
    <w:rsid w:val="00F51804"/>
    <w:rsid w:val="00F5256C"/>
    <w:rsid w:val="00F54E47"/>
    <w:rsid w:val="00F5633A"/>
    <w:rsid w:val="00F57A1E"/>
    <w:rsid w:val="00F6131E"/>
    <w:rsid w:val="00F64307"/>
    <w:rsid w:val="00F6658B"/>
    <w:rsid w:val="00F66935"/>
    <w:rsid w:val="00F70837"/>
    <w:rsid w:val="00F70BAF"/>
    <w:rsid w:val="00F71AFE"/>
    <w:rsid w:val="00F72D91"/>
    <w:rsid w:val="00F75C05"/>
    <w:rsid w:val="00F76590"/>
    <w:rsid w:val="00F777CA"/>
    <w:rsid w:val="00F8280E"/>
    <w:rsid w:val="00F82E9B"/>
    <w:rsid w:val="00F84966"/>
    <w:rsid w:val="00F85A0C"/>
    <w:rsid w:val="00F85D87"/>
    <w:rsid w:val="00F85E89"/>
    <w:rsid w:val="00F8698B"/>
    <w:rsid w:val="00F9022A"/>
    <w:rsid w:val="00F90DE4"/>
    <w:rsid w:val="00F91092"/>
    <w:rsid w:val="00F91390"/>
    <w:rsid w:val="00F925E2"/>
    <w:rsid w:val="00F9281A"/>
    <w:rsid w:val="00F929E3"/>
    <w:rsid w:val="00F92AC9"/>
    <w:rsid w:val="00F92D95"/>
    <w:rsid w:val="00F9442E"/>
    <w:rsid w:val="00F96CDF"/>
    <w:rsid w:val="00FA0EFF"/>
    <w:rsid w:val="00FA1F19"/>
    <w:rsid w:val="00FA29FE"/>
    <w:rsid w:val="00FA3EEF"/>
    <w:rsid w:val="00FA429E"/>
    <w:rsid w:val="00FA4C77"/>
    <w:rsid w:val="00FA5440"/>
    <w:rsid w:val="00FA556D"/>
    <w:rsid w:val="00FA5B93"/>
    <w:rsid w:val="00FA5CCA"/>
    <w:rsid w:val="00FA5E3C"/>
    <w:rsid w:val="00FA5E95"/>
    <w:rsid w:val="00FA6CB5"/>
    <w:rsid w:val="00FA6FC3"/>
    <w:rsid w:val="00FB0CFB"/>
    <w:rsid w:val="00FB105A"/>
    <w:rsid w:val="00FB2A9E"/>
    <w:rsid w:val="00FB37B1"/>
    <w:rsid w:val="00FB37C5"/>
    <w:rsid w:val="00FB6288"/>
    <w:rsid w:val="00FB6691"/>
    <w:rsid w:val="00FB6C8F"/>
    <w:rsid w:val="00FC0073"/>
    <w:rsid w:val="00FC0DBB"/>
    <w:rsid w:val="00FC16C1"/>
    <w:rsid w:val="00FC17DE"/>
    <w:rsid w:val="00FC323A"/>
    <w:rsid w:val="00FC37E0"/>
    <w:rsid w:val="00FC4D96"/>
    <w:rsid w:val="00FC55EE"/>
    <w:rsid w:val="00FC5E43"/>
    <w:rsid w:val="00FC7FDB"/>
    <w:rsid w:val="00FD2086"/>
    <w:rsid w:val="00FD266B"/>
    <w:rsid w:val="00FD295B"/>
    <w:rsid w:val="00FD40E0"/>
    <w:rsid w:val="00FD4A87"/>
    <w:rsid w:val="00FD5DBD"/>
    <w:rsid w:val="00FD6CA2"/>
    <w:rsid w:val="00FD7593"/>
    <w:rsid w:val="00FD767B"/>
    <w:rsid w:val="00FD7694"/>
    <w:rsid w:val="00FD79C6"/>
    <w:rsid w:val="00FE052B"/>
    <w:rsid w:val="00FE0BB7"/>
    <w:rsid w:val="00FE0D08"/>
    <w:rsid w:val="00FE268D"/>
    <w:rsid w:val="00FE2792"/>
    <w:rsid w:val="00FE2D47"/>
    <w:rsid w:val="00FE542C"/>
    <w:rsid w:val="00FE6F58"/>
    <w:rsid w:val="00FE7C30"/>
    <w:rsid w:val="00FF0869"/>
    <w:rsid w:val="00FF1E70"/>
    <w:rsid w:val="00FF380D"/>
    <w:rsid w:val="00FF468B"/>
    <w:rsid w:val="00FF47F6"/>
    <w:rsid w:val="00FF57C4"/>
    <w:rsid w:val="00FF65B6"/>
    <w:rsid w:val="00FF7702"/>
    <w:rsid w:val="01098599"/>
    <w:rsid w:val="01909C6B"/>
    <w:rsid w:val="03C09C3A"/>
    <w:rsid w:val="047B939C"/>
    <w:rsid w:val="055CED2E"/>
    <w:rsid w:val="08107665"/>
    <w:rsid w:val="095076EA"/>
    <w:rsid w:val="0B0C10D1"/>
    <w:rsid w:val="0B437612"/>
    <w:rsid w:val="0BB70FA4"/>
    <w:rsid w:val="0BCE1905"/>
    <w:rsid w:val="0C725F63"/>
    <w:rsid w:val="0D04FD58"/>
    <w:rsid w:val="0DF8F28C"/>
    <w:rsid w:val="0E13B128"/>
    <w:rsid w:val="0E210392"/>
    <w:rsid w:val="0F4CBA10"/>
    <w:rsid w:val="0FD7FDFE"/>
    <w:rsid w:val="0FDCFD65"/>
    <w:rsid w:val="10D2CF8B"/>
    <w:rsid w:val="1164E253"/>
    <w:rsid w:val="12ACA13F"/>
    <w:rsid w:val="1356B968"/>
    <w:rsid w:val="13B39223"/>
    <w:rsid w:val="13C5119D"/>
    <w:rsid w:val="13F85AD7"/>
    <w:rsid w:val="1696166F"/>
    <w:rsid w:val="17AB9AAE"/>
    <w:rsid w:val="1824F57A"/>
    <w:rsid w:val="19640CF4"/>
    <w:rsid w:val="1AEF8EEE"/>
    <w:rsid w:val="1DF3E709"/>
    <w:rsid w:val="1F1763DE"/>
    <w:rsid w:val="20FA73E7"/>
    <w:rsid w:val="215A19EB"/>
    <w:rsid w:val="2360A990"/>
    <w:rsid w:val="2363258A"/>
    <w:rsid w:val="238560AB"/>
    <w:rsid w:val="23B22713"/>
    <w:rsid w:val="25512CC4"/>
    <w:rsid w:val="2558509B"/>
    <w:rsid w:val="2742929C"/>
    <w:rsid w:val="2843D3D7"/>
    <w:rsid w:val="29B47C1B"/>
    <w:rsid w:val="2A06F8E2"/>
    <w:rsid w:val="2A22DF35"/>
    <w:rsid w:val="2AD698DC"/>
    <w:rsid w:val="2DA4A674"/>
    <w:rsid w:val="2DA79794"/>
    <w:rsid w:val="2F995B6B"/>
    <w:rsid w:val="30DC2A83"/>
    <w:rsid w:val="32CC8802"/>
    <w:rsid w:val="33CE9F77"/>
    <w:rsid w:val="347A906D"/>
    <w:rsid w:val="34F2A896"/>
    <w:rsid w:val="351D1BD5"/>
    <w:rsid w:val="35A58ADB"/>
    <w:rsid w:val="38097B70"/>
    <w:rsid w:val="39DEECD6"/>
    <w:rsid w:val="3A0C335A"/>
    <w:rsid w:val="3ABF4B40"/>
    <w:rsid w:val="3C6D78C1"/>
    <w:rsid w:val="3CC7DE21"/>
    <w:rsid w:val="406BC72C"/>
    <w:rsid w:val="414CA3B8"/>
    <w:rsid w:val="4268E19D"/>
    <w:rsid w:val="4346581A"/>
    <w:rsid w:val="43996D0C"/>
    <w:rsid w:val="43CB36E5"/>
    <w:rsid w:val="43FF529D"/>
    <w:rsid w:val="440201A9"/>
    <w:rsid w:val="449CD11F"/>
    <w:rsid w:val="4519E68A"/>
    <w:rsid w:val="4568F355"/>
    <w:rsid w:val="45A80804"/>
    <w:rsid w:val="45E1773D"/>
    <w:rsid w:val="45E7D56D"/>
    <w:rsid w:val="465DCDAA"/>
    <w:rsid w:val="46E00003"/>
    <w:rsid w:val="46EFEA6A"/>
    <w:rsid w:val="48576A14"/>
    <w:rsid w:val="48A9C816"/>
    <w:rsid w:val="4A57A8C7"/>
    <w:rsid w:val="4B04C5B7"/>
    <w:rsid w:val="4C40039A"/>
    <w:rsid w:val="4CB4A0FC"/>
    <w:rsid w:val="4DEAE6DD"/>
    <w:rsid w:val="4E6E030A"/>
    <w:rsid w:val="4E9115A4"/>
    <w:rsid w:val="53602424"/>
    <w:rsid w:val="5394A27D"/>
    <w:rsid w:val="53DD8566"/>
    <w:rsid w:val="54A01CE1"/>
    <w:rsid w:val="54C14590"/>
    <w:rsid w:val="569FB5BA"/>
    <w:rsid w:val="56F1FD5F"/>
    <w:rsid w:val="572AF89B"/>
    <w:rsid w:val="5B3A931B"/>
    <w:rsid w:val="5B88BDDC"/>
    <w:rsid w:val="5E565B5E"/>
    <w:rsid w:val="60448D9D"/>
    <w:rsid w:val="60AEC24D"/>
    <w:rsid w:val="614C5EBD"/>
    <w:rsid w:val="617E055F"/>
    <w:rsid w:val="62B61061"/>
    <w:rsid w:val="62EC080A"/>
    <w:rsid w:val="632494CD"/>
    <w:rsid w:val="63380796"/>
    <w:rsid w:val="63C28CE0"/>
    <w:rsid w:val="6431E58C"/>
    <w:rsid w:val="66F3124B"/>
    <w:rsid w:val="6B2DF13B"/>
    <w:rsid w:val="6C9B228F"/>
    <w:rsid w:val="6CFCA731"/>
    <w:rsid w:val="6D485233"/>
    <w:rsid w:val="6DC83501"/>
    <w:rsid w:val="6FEB8B37"/>
    <w:rsid w:val="70863647"/>
    <w:rsid w:val="70FF52D4"/>
    <w:rsid w:val="7126497E"/>
    <w:rsid w:val="71885F2D"/>
    <w:rsid w:val="72DFA5EA"/>
    <w:rsid w:val="734B7EC0"/>
    <w:rsid w:val="7599A498"/>
    <w:rsid w:val="75D26924"/>
    <w:rsid w:val="764DF706"/>
    <w:rsid w:val="789B0DB3"/>
    <w:rsid w:val="79836A30"/>
    <w:rsid w:val="79BA56AB"/>
    <w:rsid w:val="7A9BD94C"/>
    <w:rsid w:val="7B772DB2"/>
    <w:rsid w:val="7B8B7619"/>
    <w:rsid w:val="7E07F073"/>
    <w:rsid w:val="7EEEB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BE2B0"/>
  <w15:chartTrackingRefBased/>
  <w15:docId w15:val="{CB860443-12FB-475F-BCB8-E71756DA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3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530C2"/>
    <w:rPr>
      <w:color w:val="0000FF"/>
      <w:u w:val="single"/>
    </w:rPr>
  </w:style>
  <w:style w:type="paragraph" w:styleId="BalloonText">
    <w:name w:val="Balloon Text"/>
    <w:basedOn w:val="Normal"/>
    <w:semiHidden/>
    <w:rsid w:val="00D745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A18"/>
    <w:pPr>
      <w:ind w:left="720"/>
    </w:pPr>
    <w:rPr>
      <w:rFonts w:ascii="Tahoma" w:hAnsi="Tahoma"/>
      <w:sz w:val="24"/>
      <w:szCs w:val="24"/>
    </w:rPr>
  </w:style>
  <w:style w:type="paragraph" w:styleId="Header">
    <w:name w:val="header"/>
    <w:basedOn w:val="Normal"/>
    <w:link w:val="HeaderChar"/>
    <w:rsid w:val="00BB68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B6840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BB68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B6840"/>
    <w:rPr>
      <w:rFonts w:ascii="Arial" w:hAnsi="Arial"/>
      <w:sz w:val="22"/>
      <w:szCs w:val="22"/>
    </w:rPr>
  </w:style>
  <w:style w:type="paragraph" w:customStyle="1" w:styleId="paragraph">
    <w:name w:val="paragraph"/>
    <w:basedOn w:val="Normal"/>
    <w:rsid w:val="001902B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902BE"/>
  </w:style>
  <w:style w:type="character" w:customStyle="1" w:styleId="eop">
    <w:name w:val="eop"/>
    <w:basedOn w:val="DefaultParagraphFont"/>
    <w:rsid w:val="001902BE"/>
  </w:style>
  <w:style w:type="paragraph" w:customStyle="1" w:styleId="xmsonormal">
    <w:name w:val="x_msonormal"/>
    <w:basedOn w:val="Normal"/>
    <w:rsid w:val="00D01D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D01D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hitespace-pre-wrap">
    <w:name w:val="whitespace-pre-wrap"/>
    <w:basedOn w:val="Normal"/>
    <w:rsid w:val="00EA41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hitespace-normal">
    <w:name w:val="whitespace-normal"/>
    <w:basedOn w:val="Normal"/>
    <w:rsid w:val="00EA41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1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9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6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9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2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6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3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4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8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9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9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4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1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8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6dd9998-4e11-41f5-a641-0d2293afe7aa" xsi:nil="true"/>
    <SharedWithUsers xmlns="c9ce582c-7e70-4b0c-a50b-b81a33164b2f">
      <UserInfo>
        <DisplayName>Ilana Freestone</DisplayName>
        <AccountId>34</AccountId>
        <AccountType/>
      </UserInfo>
      <UserInfo>
        <DisplayName>Margaret Blount</DisplayName>
        <AccountId>25</AccountId>
        <AccountType/>
      </UserInfo>
    </SharedWithUsers>
    <Number xmlns="96dd9998-4e11-41f5-a641-0d2293afe7aa">true</Number>
    <lcf76f155ced4ddcb4097134ff3c332f xmlns="96dd9998-4e11-41f5-a641-0d2293afe7aa">
      <Terms xmlns="http://schemas.microsoft.com/office/infopath/2007/PartnerControls"/>
    </lcf76f155ced4ddcb4097134ff3c332f>
    <TaxCatchAll xmlns="c9ce582c-7e70-4b0c-a50b-b81a33164b2f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6D772BD1554BA49319538B040C56" ma:contentTypeVersion="22" ma:contentTypeDescription="Create a new document." ma:contentTypeScope="" ma:versionID="8d008c3ca010b5c539758bd0426342c3">
  <xsd:schema xmlns:xsd="http://www.w3.org/2001/XMLSchema" xmlns:xs="http://www.w3.org/2001/XMLSchema" xmlns:p="http://schemas.microsoft.com/office/2006/metadata/properties" xmlns:ns2="96dd9998-4e11-41f5-a641-0d2293afe7aa" xmlns:ns3="c9ce582c-7e70-4b0c-a50b-b81a33164b2f" xmlns:ns4="http://schemas.microsoft.com/sharepoint/v4" targetNamespace="http://schemas.microsoft.com/office/2006/metadata/properties" ma:root="true" ma:fieldsID="ea604720e4cca90b7bab4d7ec0b638e8" ns2:_="" ns3:_="" ns4:_="">
    <xsd:import namespace="96dd9998-4e11-41f5-a641-0d2293afe7aa"/>
    <xsd:import namespace="c9ce582c-7e70-4b0c-a50b-b81a33164b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9998-4e11-41f5-a641-0d2293af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1" nillable="true" ma:displayName="Removed from CRM" ma:default="1" ma:format="Dropdown" ma:internalName="Number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91127c-b7c9-43ed-b9f2-0d5b90a5f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e582c-7e70-4b0c-a50b-b81a33164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684b75-b49d-4066-b1ef-4c2448a91403}" ma:internalName="TaxCatchAll" ma:showField="CatchAllData" ma:web="c9ce582c-7e70-4b0c-a50b-b81a33164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4EE40-B81C-4410-86AD-C28CFCB8B45E}">
  <ds:schemaRefs>
    <ds:schemaRef ds:uri="http://schemas.microsoft.com/office/2006/metadata/properties"/>
    <ds:schemaRef ds:uri="http://schemas.microsoft.com/office/infopath/2007/PartnerControls"/>
    <ds:schemaRef ds:uri="96dd9998-4e11-41f5-a641-0d2293afe7aa"/>
    <ds:schemaRef ds:uri="c9ce582c-7e70-4b0c-a50b-b81a33164b2f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AD903FD-F73E-46FB-89D6-DA21575E8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691CB-6341-43FA-A42F-3F1B550EF4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DFEB1-04A2-40FB-936B-A44FA343B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d9998-4e11-41f5-a641-0d2293afe7aa"/>
    <ds:schemaRef ds:uri="c9ce582c-7e70-4b0c-a50b-b81a33164b2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1837</Words>
  <Characters>10471</Characters>
  <Application>Microsoft Office Word</Application>
  <DocSecurity>0</DocSecurity>
  <Lines>87</Lines>
  <Paragraphs>24</Paragraphs>
  <ScaleCrop>false</ScaleCrop>
  <Company>Derbyshire County Council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A2709715</dc:creator>
  <cp:keywords/>
  <cp:lastModifiedBy>Ilana Freestone</cp:lastModifiedBy>
  <cp:revision>295</cp:revision>
  <cp:lastPrinted>2014-04-08T14:17:00Z</cp:lastPrinted>
  <dcterms:created xsi:type="dcterms:W3CDTF">2025-05-12T15:16:00Z</dcterms:created>
  <dcterms:modified xsi:type="dcterms:W3CDTF">2025-06-11T12:21:00Z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ContentTypeId">
    <vt:lpwstr>0x010100B80C6D772BD1554BA49319538B040C56</vt:lpwstr>
  </property>
  <property fmtid="{D5CDD505-2E9C-101B-9397-08002B2CF9AE}" pid="4" name="AuthorIds_UIVersion_512">
    <vt:lpwstr>25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