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5.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62DCD" w14:textId="63A70204" w:rsidR="000D64D9" w:rsidRDefault="00430168" w:rsidP="00430168">
      <w:pPr>
        <w:jc w:val="center"/>
        <w:rPr>
          <w:b/>
          <w:bCs/>
          <w:lang w:val="en-US"/>
        </w:rPr>
      </w:pPr>
      <w:r>
        <w:rPr>
          <w:noProof/>
        </w:rPr>
        <w:drawing>
          <wp:anchor distT="0" distB="0" distL="114300" distR="114300" simplePos="0" relativeHeight="251658240" behindDoc="1" locked="0" layoutInCell="1" allowOverlap="1" wp14:anchorId="4C08AEB0" wp14:editId="65E8049A">
            <wp:simplePos x="0" y="0"/>
            <wp:positionH relativeFrom="column">
              <wp:posOffset>76200</wp:posOffset>
            </wp:positionH>
            <wp:positionV relativeFrom="paragraph">
              <wp:posOffset>0</wp:posOffset>
            </wp:positionV>
            <wp:extent cx="1333500" cy="942975"/>
            <wp:effectExtent l="0" t="0" r="0" b="9525"/>
            <wp:wrapTight wrapText="bothSides">
              <wp:wrapPolygon edited="0">
                <wp:start x="0" y="0"/>
                <wp:lineTo x="0" y="21382"/>
                <wp:lineTo x="21291" y="21382"/>
                <wp:lineTo x="21291" y="0"/>
                <wp:lineTo x="0" y="0"/>
              </wp:wrapPolygon>
            </wp:wrapTight>
            <wp:docPr id="1364106206" name="Picture 3" descr="Active Notts and Active Derbyshire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106206" name="Picture 3" descr="A close-up of logos&#10;&#10;Description automatically generated"/>
                    <pic:cNvPicPr/>
                  </pic:nvPicPr>
                  <pic:blipFill rotWithShape="1">
                    <a:blip r:embed="rId10">
                      <a:extLst>
                        <a:ext uri="{28A0092B-C50C-407E-A947-70E740481C1C}">
                          <a14:useLocalDpi xmlns:a14="http://schemas.microsoft.com/office/drawing/2010/main" val="0"/>
                        </a:ext>
                      </a:extLst>
                    </a:blip>
                    <a:srcRect l="9565" t="17703" r="12174" b="10358"/>
                    <a:stretch/>
                  </pic:blipFill>
                  <pic:spPr bwMode="auto">
                    <a:xfrm>
                      <a:off x="0" y="0"/>
                      <a:ext cx="1333500" cy="942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DA95DF5" w14:textId="77777777" w:rsidR="00430168" w:rsidRPr="00430168" w:rsidRDefault="00430168" w:rsidP="00430168">
      <w:pPr>
        <w:rPr>
          <w:lang w:val="en-US"/>
        </w:rPr>
      </w:pPr>
    </w:p>
    <w:p w14:paraId="77E4EDB0" w14:textId="77777777" w:rsidR="00430168" w:rsidRPr="00430168" w:rsidRDefault="00430168" w:rsidP="00430168">
      <w:pPr>
        <w:rPr>
          <w:lang w:val="en-US"/>
        </w:rPr>
      </w:pPr>
    </w:p>
    <w:p w14:paraId="4AC9FB11" w14:textId="77777777" w:rsidR="00430168" w:rsidRDefault="00430168" w:rsidP="00430168">
      <w:pPr>
        <w:rPr>
          <w:b/>
          <w:bCs/>
          <w:lang w:val="en-US"/>
        </w:rPr>
      </w:pPr>
    </w:p>
    <w:p w14:paraId="3A554244" w14:textId="2D6F6A49" w:rsidR="00430168" w:rsidRPr="00430168" w:rsidRDefault="00430168" w:rsidP="00430168">
      <w:pPr>
        <w:jc w:val="center"/>
        <w:rPr>
          <w:b/>
          <w:bCs/>
          <w:sz w:val="28"/>
          <w:szCs w:val="28"/>
          <w:lang w:val="en-US"/>
        </w:rPr>
      </w:pPr>
      <w:r w:rsidRPr="00430168">
        <w:rPr>
          <w:b/>
          <w:bCs/>
          <w:sz w:val="28"/>
          <w:szCs w:val="28"/>
          <w:lang w:val="en-US"/>
        </w:rPr>
        <w:t>Opening School Facilities – Year 2 end of year report</w:t>
      </w:r>
    </w:p>
    <w:p w14:paraId="7C305438" w14:textId="77777777" w:rsidR="00B6734C" w:rsidRDefault="00B6734C" w:rsidP="00B6734C">
      <w:pPr>
        <w:tabs>
          <w:tab w:val="num" w:pos="720"/>
        </w:tabs>
        <w:spacing w:after="0"/>
      </w:pPr>
    </w:p>
    <w:p w14:paraId="4CFF4ACC" w14:textId="7D1A7CBD" w:rsidR="00430168" w:rsidRPr="00840AAF" w:rsidRDefault="00430168" w:rsidP="00430168">
      <w:pPr>
        <w:tabs>
          <w:tab w:val="num" w:pos="720"/>
        </w:tabs>
      </w:pPr>
      <w:r w:rsidRPr="00961490">
        <w:t xml:space="preserve">Opening Schools Facilities </w:t>
      </w:r>
      <w:r>
        <w:t xml:space="preserve">(OSF) </w:t>
      </w:r>
      <w:r w:rsidRPr="00961490">
        <w:t>is a D</w:t>
      </w:r>
      <w:r w:rsidRPr="00840AAF">
        <w:t>epartment for Education funding</w:t>
      </w:r>
      <w:r w:rsidRPr="00840AAF">
        <w:rPr>
          <w:b/>
          <w:bCs/>
        </w:rPr>
        <w:t xml:space="preserve"> </w:t>
      </w:r>
      <w:r w:rsidRPr="00840AAF">
        <w:t>programme to support the goals of the School Sport and Activity Action Plan.</w:t>
      </w:r>
      <w:r>
        <w:t xml:space="preserve"> The </w:t>
      </w:r>
      <w:r w:rsidRPr="00961490">
        <w:t>t</w:t>
      </w:r>
      <w:r w:rsidRPr="00840AAF">
        <w:t xml:space="preserve">hree-year investment </w:t>
      </w:r>
      <w:r w:rsidRPr="00961490">
        <w:t xml:space="preserve">aims </w:t>
      </w:r>
      <w:r w:rsidRPr="00840AAF">
        <w:t>to find local solutions for long term changes in behaviour, leading to more people being active in areas that need it most.</w:t>
      </w:r>
    </w:p>
    <w:p w14:paraId="78E54D32" w14:textId="676D2AE4" w:rsidR="00430168" w:rsidRPr="00840AAF" w:rsidRDefault="00430168" w:rsidP="00430168">
      <w:r>
        <w:rPr>
          <w:lang w:val="en-US"/>
        </w:rPr>
        <w:t>OSF aims t</w:t>
      </w:r>
      <w:r w:rsidRPr="00840AAF">
        <w:rPr>
          <w:lang w:val="en-US"/>
        </w:rPr>
        <w:t>o support schools to open their facilities outside of the normal school day</w:t>
      </w:r>
      <w:r w:rsidRPr="00840AAF">
        <w:rPr>
          <w:b/>
          <w:bCs/>
          <w:lang w:val="en-US"/>
        </w:rPr>
        <w:t> </w:t>
      </w:r>
      <w:r w:rsidRPr="00840AAF">
        <w:rPr>
          <w:lang w:val="en-US"/>
        </w:rPr>
        <w:t>to allow children and young people and the wider community to access more opportunities to be physically active.</w:t>
      </w:r>
    </w:p>
    <w:p w14:paraId="0FCF763F" w14:textId="77777777" w:rsidR="00430168" w:rsidRPr="00961490" w:rsidRDefault="00430168" w:rsidP="00430168">
      <w:pPr>
        <w:spacing w:after="0"/>
      </w:pPr>
      <w:r w:rsidRPr="00961490">
        <w:rPr>
          <w:lang w:val="en-US"/>
        </w:rPr>
        <w:t>The programme aims to tackle inequalities, specifically focused on the following priority groups:</w:t>
      </w:r>
    </w:p>
    <w:p w14:paraId="24F804C3" w14:textId="77777777" w:rsidR="00430168" w:rsidRPr="00961490" w:rsidRDefault="00430168" w:rsidP="00430168">
      <w:pPr>
        <w:pStyle w:val="ListParagraph"/>
        <w:numPr>
          <w:ilvl w:val="0"/>
          <w:numId w:val="1"/>
        </w:numPr>
        <w:spacing w:after="0"/>
      </w:pPr>
      <w:r w:rsidRPr="00961490">
        <w:rPr>
          <w:lang w:val="en-US"/>
        </w:rPr>
        <w:t>Disabled people/those with long term health conditions </w:t>
      </w:r>
    </w:p>
    <w:p w14:paraId="59DB7751" w14:textId="77777777" w:rsidR="00430168" w:rsidRPr="00961490" w:rsidRDefault="00430168" w:rsidP="00430168">
      <w:pPr>
        <w:pStyle w:val="ListParagraph"/>
        <w:numPr>
          <w:ilvl w:val="0"/>
          <w:numId w:val="1"/>
        </w:numPr>
        <w:spacing w:after="0"/>
      </w:pPr>
      <w:r w:rsidRPr="00961490">
        <w:rPr>
          <w:lang w:val="en-US"/>
        </w:rPr>
        <w:t>People from lower socio-economic communities </w:t>
      </w:r>
    </w:p>
    <w:p w14:paraId="537D4D65" w14:textId="77777777" w:rsidR="00430168" w:rsidRPr="00961490" w:rsidRDefault="00430168" w:rsidP="00430168">
      <w:pPr>
        <w:pStyle w:val="ListParagraph"/>
        <w:numPr>
          <w:ilvl w:val="0"/>
          <w:numId w:val="1"/>
        </w:numPr>
        <w:spacing w:after="0"/>
      </w:pPr>
      <w:r w:rsidRPr="00961490">
        <w:rPr>
          <w:lang w:val="en-US"/>
        </w:rPr>
        <w:t>Women and girls </w:t>
      </w:r>
    </w:p>
    <w:p w14:paraId="090EF5E9" w14:textId="77777777" w:rsidR="00430168" w:rsidRPr="00961490" w:rsidRDefault="00430168" w:rsidP="00430168">
      <w:pPr>
        <w:pStyle w:val="ListParagraph"/>
        <w:numPr>
          <w:ilvl w:val="0"/>
          <w:numId w:val="1"/>
        </w:numPr>
      </w:pPr>
      <w:r w:rsidRPr="00961490">
        <w:rPr>
          <w:lang w:val="en-US"/>
        </w:rPr>
        <w:t>People from ethnically diverse communities</w:t>
      </w:r>
    </w:p>
    <w:p w14:paraId="1DFC936F" w14:textId="77777777" w:rsidR="00430168" w:rsidRDefault="00430168" w:rsidP="00430168">
      <w:pPr>
        <w:spacing w:after="0"/>
      </w:pPr>
      <w:r>
        <w:t>Activities should be based on youth voice, engaging both the school and wider communities and developing a sustainable workforce.</w:t>
      </w:r>
    </w:p>
    <w:p w14:paraId="2CFF0E47" w14:textId="77777777" w:rsidR="00E70A11" w:rsidRDefault="00E70A11" w:rsidP="00430168">
      <w:pPr>
        <w:spacing w:after="0"/>
      </w:pPr>
    </w:p>
    <w:p w14:paraId="052ECB4F" w14:textId="208A6BB9" w:rsidR="00E70A11" w:rsidRPr="00E70A11" w:rsidRDefault="00E70A11" w:rsidP="00E70A11">
      <w:pPr>
        <w:spacing w:after="0"/>
      </w:pPr>
      <w:r w:rsidRPr="00E70A11">
        <w:t xml:space="preserve">The aims of OSF align with </w:t>
      </w:r>
      <w:hyperlink r:id="rId11" w:history="1">
        <w:r w:rsidRPr="00E70A11">
          <w:rPr>
            <w:rStyle w:val="Hyperlink"/>
          </w:rPr>
          <w:t>Making our Move</w:t>
        </w:r>
      </w:hyperlink>
      <w:r w:rsidR="00D2238D">
        <w:t>,</w:t>
      </w:r>
      <w:r w:rsidRPr="00E70A11">
        <w:t xml:space="preserve"> our shared vision for Uniting the Movement in Notts and Derbyshire, and the shared aim of enabling children and young people to have positive </w:t>
      </w:r>
      <w:r>
        <w:t>e</w:t>
      </w:r>
      <w:r w:rsidRPr="00E70A11">
        <w:t>xperiences of being active throughout their childhood</w:t>
      </w:r>
      <w:r>
        <w:t>.</w:t>
      </w:r>
    </w:p>
    <w:p w14:paraId="7ED70D6E" w14:textId="77777777" w:rsidR="00E70A11" w:rsidRDefault="00E70A11" w:rsidP="00430168">
      <w:pPr>
        <w:spacing w:after="0"/>
      </w:pPr>
    </w:p>
    <w:p w14:paraId="02DFD846" w14:textId="77777777" w:rsidR="00430168" w:rsidRPr="005D1F95" w:rsidRDefault="00430168" w:rsidP="00430168">
      <w:pPr>
        <w:spacing w:after="0"/>
      </w:pPr>
      <w:r w:rsidRPr="00737DCA">
        <w:rPr>
          <w:b/>
          <w:bCs/>
          <w:sz w:val="24"/>
          <w:szCs w:val="24"/>
        </w:rPr>
        <w:t>How were schools identified?</w:t>
      </w:r>
    </w:p>
    <w:p w14:paraId="6078AFA6" w14:textId="2D453239" w:rsidR="00430168" w:rsidRDefault="00430168" w:rsidP="00430168">
      <w:pPr>
        <w:spacing w:after="0"/>
        <w:rPr>
          <w:lang w:val="en-US"/>
        </w:rPr>
      </w:pPr>
      <w:r>
        <w:t xml:space="preserve">Schools were chosen based on their data, looking at the percentage of students on Free School Meals, with </w:t>
      </w:r>
      <w:r w:rsidRPr="58DFE06D">
        <w:rPr>
          <w:lang w:val="en-US"/>
        </w:rPr>
        <w:t>Special Educational Needs &amp; Disabilities and with English as an Additional Language, against the national average. Key partners from education and health</w:t>
      </w:r>
      <w:r w:rsidR="3C465200" w:rsidRPr="07056FA0">
        <w:rPr>
          <w:lang w:val="en-US"/>
        </w:rPr>
        <w:t>,</w:t>
      </w:r>
      <w:r w:rsidRPr="58DFE06D">
        <w:rPr>
          <w:lang w:val="en-US"/>
        </w:rPr>
        <w:t xml:space="preserve"> along with the APT place team</w:t>
      </w:r>
      <w:r w:rsidR="2D07A582" w:rsidRPr="07056FA0">
        <w:rPr>
          <w:lang w:val="en-US"/>
        </w:rPr>
        <w:t>,</w:t>
      </w:r>
      <w:r w:rsidRPr="58DFE06D">
        <w:rPr>
          <w:lang w:val="en-US"/>
        </w:rPr>
        <w:t xml:space="preserve"> also gave insight </w:t>
      </w:r>
      <w:r w:rsidR="005B0291" w:rsidRPr="58DFE06D">
        <w:rPr>
          <w:lang w:val="en-US"/>
        </w:rPr>
        <w:t>into</w:t>
      </w:r>
      <w:r w:rsidRPr="58DFE06D">
        <w:rPr>
          <w:lang w:val="en-US"/>
        </w:rPr>
        <w:t xml:space="preserve"> schools based on lived experience and previous work.</w:t>
      </w:r>
    </w:p>
    <w:p w14:paraId="10F75252" w14:textId="77777777" w:rsidR="00430168" w:rsidRDefault="00430168" w:rsidP="00430168">
      <w:pPr>
        <w:spacing w:after="0"/>
        <w:rPr>
          <w:lang w:val="en-US"/>
        </w:rPr>
      </w:pPr>
    </w:p>
    <w:p w14:paraId="7B1DC431" w14:textId="77777777" w:rsidR="00430168" w:rsidRPr="001617BD" w:rsidRDefault="00430168" w:rsidP="00430168">
      <w:pPr>
        <w:rPr>
          <w:sz w:val="24"/>
          <w:szCs w:val="24"/>
          <w:lang w:val="en-US"/>
        </w:rPr>
      </w:pPr>
      <w:r w:rsidRPr="001617BD">
        <w:rPr>
          <w:b/>
          <w:bCs/>
          <w:sz w:val="24"/>
          <w:szCs w:val="24"/>
          <w:lang w:val="en-US"/>
        </w:rPr>
        <w:t>Timescales</w:t>
      </w:r>
      <w:r w:rsidRPr="001617BD">
        <w:rPr>
          <w:sz w:val="24"/>
          <w:szCs w:val="24"/>
          <w:lang w:val="en-US"/>
        </w:rPr>
        <w:t xml:space="preserve"> </w:t>
      </w:r>
    </w:p>
    <w:p w14:paraId="3FFC72AD" w14:textId="77777777" w:rsidR="00430168" w:rsidRPr="00F43C72" w:rsidRDefault="00430168" w:rsidP="00430168">
      <w:pPr>
        <w:spacing w:after="0"/>
      </w:pPr>
      <w:r w:rsidRPr="00F43C72">
        <w:rPr>
          <w:b/>
          <w:bCs/>
          <w:lang w:val="en-US"/>
        </w:rPr>
        <w:t xml:space="preserve">Year 1: January 2023 – March 2023 </w:t>
      </w:r>
    </w:p>
    <w:p w14:paraId="52C83FD2" w14:textId="178654F7" w:rsidR="00430168" w:rsidRDefault="3F8BD299" w:rsidP="00430168">
      <w:pPr>
        <w:rPr>
          <w:lang w:val="en-US"/>
        </w:rPr>
      </w:pPr>
      <w:r w:rsidRPr="07056FA0">
        <w:rPr>
          <w:lang w:val="en-US"/>
        </w:rPr>
        <w:t>A total</w:t>
      </w:r>
      <w:r w:rsidR="00430168">
        <w:rPr>
          <w:lang w:val="en-US"/>
        </w:rPr>
        <w:t xml:space="preserve"> of </w:t>
      </w:r>
      <w:r w:rsidR="00430168" w:rsidRPr="006604E4">
        <w:rPr>
          <w:lang w:val="en-US"/>
        </w:rPr>
        <w:t xml:space="preserve">39 schools applied </w:t>
      </w:r>
      <w:r w:rsidR="00430168" w:rsidRPr="006604E4">
        <w:t xml:space="preserve">and </w:t>
      </w:r>
      <w:r w:rsidR="00430168" w:rsidRPr="006604E4">
        <w:rPr>
          <w:lang w:val="en-US"/>
        </w:rPr>
        <w:t>£540,062.70 funding allocated</w:t>
      </w:r>
      <w:r w:rsidR="00430168">
        <w:rPr>
          <w:lang w:val="en-US"/>
        </w:rPr>
        <w:t xml:space="preserve"> (average of £13,848 per school)</w:t>
      </w:r>
      <w:r w:rsidR="00430168" w:rsidRPr="006604E4">
        <w:rPr>
          <w:lang w:val="en-US"/>
        </w:rPr>
        <w:t>.</w:t>
      </w:r>
    </w:p>
    <w:p w14:paraId="6745477C" w14:textId="77777777" w:rsidR="00430168" w:rsidRPr="005D72E6" w:rsidRDefault="00430168" w:rsidP="00430168">
      <w:r>
        <w:t xml:space="preserve">Due to </w:t>
      </w:r>
      <w:r>
        <w:rPr>
          <w:lang w:val="en-US"/>
        </w:rPr>
        <w:t>the d</w:t>
      </w:r>
      <w:r w:rsidRPr="005D72E6">
        <w:rPr>
          <w:lang w:val="en-US"/>
        </w:rPr>
        <w:t xml:space="preserve">elayed announcement </w:t>
      </w:r>
      <w:r>
        <w:rPr>
          <w:lang w:val="en-US"/>
        </w:rPr>
        <w:t xml:space="preserve">of the programme, schools had short timescales to create their plans in year 1. Funding was primarily spent on equipment, storage and staff training, to enable delivery in year 2. </w:t>
      </w:r>
    </w:p>
    <w:p w14:paraId="67D444F9" w14:textId="77777777" w:rsidR="00430168" w:rsidRPr="00F43C72" w:rsidRDefault="00430168" w:rsidP="00430168">
      <w:pPr>
        <w:spacing w:after="0"/>
      </w:pPr>
      <w:r w:rsidRPr="00F43C72">
        <w:rPr>
          <w:b/>
          <w:bCs/>
          <w:lang w:val="en-US"/>
        </w:rPr>
        <w:t xml:space="preserve">Year 2: April 2023 – March 2024 </w:t>
      </w:r>
    </w:p>
    <w:p w14:paraId="5566F7FF" w14:textId="7B8761A6" w:rsidR="00430168" w:rsidRDefault="5012D81F" w:rsidP="00430168">
      <w:pPr>
        <w:rPr>
          <w:lang w:val="en-US"/>
        </w:rPr>
      </w:pPr>
      <w:r w:rsidRPr="07056FA0">
        <w:rPr>
          <w:lang w:val="en-US"/>
        </w:rPr>
        <w:t>A total</w:t>
      </w:r>
      <w:r w:rsidR="00430168">
        <w:rPr>
          <w:lang w:val="en-US"/>
        </w:rPr>
        <w:t xml:space="preserve"> </w:t>
      </w:r>
      <w:r w:rsidR="00430168" w:rsidRPr="007E4F40">
        <w:rPr>
          <w:lang w:val="en-US"/>
        </w:rPr>
        <w:t>of 55 schools</w:t>
      </w:r>
      <w:r w:rsidR="00430168" w:rsidRPr="007E4F40">
        <w:rPr>
          <w:b/>
          <w:bCs/>
          <w:lang w:val="en-US"/>
        </w:rPr>
        <w:t xml:space="preserve"> </w:t>
      </w:r>
      <w:r w:rsidR="00430168" w:rsidRPr="007E4F40">
        <w:rPr>
          <w:lang w:val="en-US"/>
        </w:rPr>
        <w:t>applied and £</w:t>
      </w:r>
      <w:r w:rsidR="00430168">
        <w:rPr>
          <w:lang w:val="en-US"/>
        </w:rPr>
        <w:t>815,387.98</w:t>
      </w:r>
      <w:r w:rsidR="00430168" w:rsidRPr="007E4F40">
        <w:rPr>
          <w:b/>
          <w:bCs/>
          <w:lang w:val="en-US"/>
        </w:rPr>
        <w:t xml:space="preserve"> </w:t>
      </w:r>
      <w:r w:rsidR="00430168" w:rsidRPr="007E4F40">
        <w:rPr>
          <w:lang w:val="en-US"/>
        </w:rPr>
        <w:t>funding allocated (average of £14,</w:t>
      </w:r>
      <w:r w:rsidR="00430168">
        <w:rPr>
          <w:lang w:val="en-US"/>
        </w:rPr>
        <w:t>825</w:t>
      </w:r>
      <w:r w:rsidR="00430168" w:rsidRPr="007E4F40">
        <w:rPr>
          <w:lang w:val="en-US"/>
        </w:rPr>
        <w:t xml:space="preserve"> per school</w:t>
      </w:r>
      <w:r w:rsidR="00430168">
        <w:rPr>
          <w:lang w:val="en-US"/>
        </w:rPr>
        <w:t>).</w:t>
      </w:r>
    </w:p>
    <w:p w14:paraId="6A44CEEC" w14:textId="6D628F58" w:rsidR="00430168" w:rsidRPr="00F43C72" w:rsidRDefault="00430168" w:rsidP="00430168">
      <w:r>
        <w:rPr>
          <w:lang w:val="en-US"/>
        </w:rPr>
        <w:lastRenderedPageBreak/>
        <w:t>In year 2, f</w:t>
      </w:r>
      <w:r w:rsidRPr="003E23A8">
        <w:rPr>
          <w:lang w:val="en-US"/>
        </w:rPr>
        <w:t xml:space="preserve">unding </w:t>
      </w:r>
      <w:r>
        <w:rPr>
          <w:lang w:val="en-US"/>
        </w:rPr>
        <w:t xml:space="preserve">has been </w:t>
      </w:r>
      <w:r w:rsidRPr="003E23A8">
        <w:rPr>
          <w:lang w:val="en-US"/>
        </w:rPr>
        <w:t>spent on</w:t>
      </w:r>
      <w:r>
        <w:rPr>
          <w:lang w:val="en-US"/>
        </w:rPr>
        <w:t xml:space="preserve"> a wide variety of resources, including e</w:t>
      </w:r>
      <w:r w:rsidRPr="003E23A8">
        <w:rPr>
          <w:lang w:val="en-US"/>
        </w:rPr>
        <w:t>quipment and storage</w:t>
      </w:r>
      <w:r>
        <w:rPr>
          <w:lang w:val="en-US"/>
        </w:rPr>
        <w:t>, C</w:t>
      </w:r>
      <w:r w:rsidRPr="003E23A8">
        <w:rPr>
          <w:lang w:val="en-US"/>
        </w:rPr>
        <w:t>PD for staff and young leader courses</w:t>
      </w:r>
      <w:r>
        <w:rPr>
          <w:lang w:val="en-US"/>
        </w:rPr>
        <w:t>, c</w:t>
      </w:r>
      <w:r w:rsidRPr="003E23A8">
        <w:rPr>
          <w:lang w:val="en-US"/>
        </w:rPr>
        <w:t>ommunity clubs</w:t>
      </w:r>
      <w:r>
        <w:rPr>
          <w:lang w:val="en-US"/>
        </w:rPr>
        <w:t>, short-term s</w:t>
      </w:r>
      <w:r w:rsidRPr="003E23A8">
        <w:rPr>
          <w:lang w:val="en-US"/>
        </w:rPr>
        <w:t>taffing costs</w:t>
      </w:r>
      <w:r>
        <w:rPr>
          <w:lang w:val="en-US"/>
        </w:rPr>
        <w:t>, external c</w:t>
      </w:r>
      <w:r w:rsidRPr="003E23A8">
        <w:rPr>
          <w:lang w:val="en-US"/>
        </w:rPr>
        <w:t>oaching costs</w:t>
      </w:r>
      <w:r>
        <w:rPr>
          <w:lang w:val="en-US"/>
        </w:rPr>
        <w:t>, p</w:t>
      </w:r>
      <w:r w:rsidRPr="003E23A8">
        <w:rPr>
          <w:lang w:val="en-US"/>
        </w:rPr>
        <w:t>ool hire</w:t>
      </w:r>
      <w:r>
        <w:rPr>
          <w:lang w:val="en-US"/>
        </w:rPr>
        <w:t>,</w:t>
      </w:r>
      <w:r w:rsidRPr="003E23A8">
        <w:rPr>
          <w:lang w:val="en-US"/>
        </w:rPr>
        <w:t xml:space="preserve"> lifeguards</w:t>
      </w:r>
      <w:r>
        <w:rPr>
          <w:lang w:val="en-US"/>
        </w:rPr>
        <w:t xml:space="preserve"> and t</w:t>
      </w:r>
      <w:r w:rsidRPr="003E23A8">
        <w:rPr>
          <w:lang w:val="en-US"/>
        </w:rPr>
        <w:t>ransport for swimming</w:t>
      </w:r>
      <w:r>
        <w:rPr>
          <w:lang w:val="en-US"/>
        </w:rPr>
        <w:t>.</w:t>
      </w:r>
    </w:p>
    <w:p w14:paraId="6CC3130A" w14:textId="77777777" w:rsidR="00430168" w:rsidRPr="00F43C72" w:rsidRDefault="00430168" w:rsidP="00430168">
      <w:pPr>
        <w:spacing w:after="0"/>
      </w:pPr>
      <w:r w:rsidRPr="00F43C72">
        <w:rPr>
          <w:b/>
          <w:bCs/>
          <w:lang w:val="en-US"/>
        </w:rPr>
        <w:t xml:space="preserve">Year 3: April 2024 – March 2025 </w:t>
      </w:r>
    </w:p>
    <w:p w14:paraId="12BE68A3" w14:textId="77777777" w:rsidR="00430168" w:rsidRDefault="00430168" w:rsidP="00430168">
      <w:pPr>
        <w:spacing w:after="0"/>
        <w:rPr>
          <w:lang w:val="en-US"/>
        </w:rPr>
      </w:pPr>
      <w:r w:rsidRPr="00F43C72">
        <w:rPr>
          <w:lang w:val="en-US"/>
        </w:rPr>
        <w:t xml:space="preserve">Target </w:t>
      </w:r>
      <w:r>
        <w:rPr>
          <w:lang w:val="en-US"/>
        </w:rPr>
        <w:t>of</w:t>
      </w:r>
      <w:r w:rsidRPr="00F43C72">
        <w:rPr>
          <w:lang w:val="en-US"/>
        </w:rPr>
        <w:t xml:space="preserve"> 70 schools and £870,000</w:t>
      </w:r>
      <w:r>
        <w:rPr>
          <w:lang w:val="en-US"/>
        </w:rPr>
        <w:t xml:space="preserve"> of funding available.</w:t>
      </w:r>
    </w:p>
    <w:p w14:paraId="2DC0EE63" w14:textId="77777777" w:rsidR="00430168" w:rsidRPr="00F43C72" w:rsidRDefault="00430168" w:rsidP="00430168">
      <w:pPr>
        <w:spacing w:after="0"/>
      </w:pPr>
    </w:p>
    <w:p w14:paraId="0146DE79" w14:textId="77777777" w:rsidR="00430168" w:rsidRDefault="00430168" w:rsidP="00430168">
      <w:pPr>
        <w:spacing w:after="0"/>
        <w:rPr>
          <w:b/>
          <w:bCs/>
          <w:sz w:val="24"/>
          <w:szCs w:val="24"/>
          <w:lang w:val="en-US"/>
        </w:rPr>
      </w:pPr>
      <w:r w:rsidRPr="00027FC2">
        <w:rPr>
          <w:b/>
          <w:bCs/>
          <w:sz w:val="24"/>
          <w:szCs w:val="24"/>
          <w:lang w:val="en-US"/>
        </w:rPr>
        <w:t>School commitment</w:t>
      </w:r>
      <w:r>
        <w:rPr>
          <w:b/>
          <w:bCs/>
          <w:sz w:val="24"/>
          <w:szCs w:val="24"/>
          <w:lang w:val="en-US"/>
        </w:rPr>
        <w:t>:</w:t>
      </w:r>
    </w:p>
    <w:p w14:paraId="16D16E40" w14:textId="77777777" w:rsidR="00430168" w:rsidRDefault="00430168" w:rsidP="00430168">
      <w:pPr>
        <w:rPr>
          <w:lang w:val="en-US"/>
        </w:rPr>
      </w:pPr>
      <w:r>
        <w:rPr>
          <w:lang w:val="en-US"/>
        </w:rPr>
        <w:t xml:space="preserve">Schools are </w:t>
      </w:r>
      <w:r w:rsidRPr="00F1039C">
        <w:rPr>
          <w:lang w:val="en-US"/>
        </w:rPr>
        <w:t>required to be part of the programme until March 2025</w:t>
      </w:r>
      <w:r>
        <w:rPr>
          <w:lang w:val="en-US"/>
        </w:rPr>
        <w:t xml:space="preserve"> i.e. schools who joined in year 1 will be in the programme and receive funding for 3 years, new schools in year 2 will be in the programme and receive funding for 2 years, and new schools in year 3 will be in the programme and receive funding for that year only.</w:t>
      </w:r>
    </w:p>
    <w:p w14:paraId="7B7F39C1" w14:textId="608320BA" w:rsidR="00430168" w:rsidRDefault="00430168" w:rsidP="00430168">
      <w:pPr>
        <w:rPr>
          <w:lang w:val="en-US"/>
        </w:rPr>
      </w:pPr>
      <w:r>
        <w:rPr>
          <w:lang w:val="en-US"/>
        </w:rPr>
        <w:t>Schools receiving funding are required to deliver a</w:t>
      </w:r>
      <w:r w:rsidRPr="00027FC2">
        <w:rPr>
          <w:lang w:val="en-US"/>
        </w:rPr>
        <w:t xml:space="preserve"> minimum 12-week programme for </w:t>
      </w:r>
      <w:r>
        <w:rPr>
          <w:lang w:val="en-US"/>
        </w:rPr>
        <w:t>each of their chosen</w:t>
      </w:r>
      <w:r w:rsidRPr="00027FC2">
        <w:rPr>
          <w:lang w:val="en-US"/>
        </w:rPr>
        <w:t xml:space="preserve"> activities</w:t>
      </w:r>
      <w:r>
        <w:rPr>
          <w:lang w:val="en-US"/>
        </w:rPr>
        <w:t xml:space="preserve">, for each year of funding. They must also agree to participate in the national evaluation which includes collecting participation figures from </w:t>
      </w:r>
      <w:r w:rsidR="2AF720FD" w:rsidRPr="4F75307E">
        <w:rPr>
          <w:lang w:val="en-US"/>
        </w:rPr>
        <w:t>children</w:t>
      </w:r>
      <w:r>
        <w:rPr>
          <w:lang w:val="en-US"/>
        </w:rPr>
        <w:t xml:space="preserve"> </w:t>
      </w:r>
      <w:r w:rsidR="2AF720FD" w:rsidRPr="556AD51E">
        <w:rPr>
          <w:lang w:val="en-US"/>
        </w:rPr>
        <w:t xml:space="preserve">&amp; </w:t>
      </w:r>
      <w:r w:rsidR="2AF720FD" w:rsidRPr="101BB18D">
        <w:rPr>
          <w:lang w:val="en-US"/>
        </w:rPr>
        <w:t>young</w:t>
      </w:r>
      <w:r w:rsidRPr="556AD51E">
        <w:rPr>
          <w:lang w:val="en-US"/>
        </w:rPr>
        <w:t xml:space="preserve"> </w:t>
      </w:r>
      <w:r w:rsidR="2AF720FD" w:rsidRPr="0DF19890">
        <w:rPr>
          <w:lang w:val="en-US"/>
        </w:rPr>
        <w:t>people</w:t>
      </w:r>
      <w:r w:rsidRPr="505F6908">
        <w:rPr>
          <w:lang w:val="en-US"/>
        </w:rPr>
        <w:t xml:space="preserve"> </w:t>
      </w:r>
      <w:r>
        <w:rPr>
          <w:lang w:val="en-US"/>
        </w:rPr>
        <w:t xml:space="preserve">and community sessions. All activities must be new or additional to what is already taking place. </w:t>
      </w:r>
    </w:p>
    <w:p w14:paraId="5AD7A8C5" w14:textId="77777777" w:rsidR="00430168" w:rsidRPr="00BC6923" w:rsidRDefault="00430168" w:rsidP="00430168">
      <w:pPr>
        <w:spacing w:after="0"/>
        <w:rPr>
          <w:b/>
          <w:bCs/>
          <w:sz w:val="24"/>
          <w:szCs w:val="24"/>
          <w:lang w:val="en-US"/>
        </w:rPr>
      </w:pPr>
      <w:r w:rsidRPr="00BC6923">
        <w:rPr>
          <w:b/>
          <w:bCs/>
          <w:sz w:val="24"/>
          <w:szCs w:val="24"/>
          <w:lang w:val="en-US"/>
        </w:rPr>
        <w:t>What can the funding be used for?</w:t>
      </w:r>
    </w:p>
    <w:p w14:paraId="1E727558" w14:textId="77777777" w:rsidR="00430168" w:rsidRPr="00BC6923" w:rsidRDefault="00430168" w:rsidP="00430168">
      <w:pPr>
        <w:numPr>
          <w:ilvl w:val="0"/>
          <w:numId w:val="4"/>
        </w:numPr>
        <w:spacing w:after="0"/>
      </w:pPr>
      <w:r w:rsidRPr="00BC6923">
        <w:rPr>
          <w:lang w:val="en-US"/>
        </w:rPr>
        <w:t>Support schools to open to the community </w:t>
      </w:r>
    </w:p>
    <w:p w14:paraId="280C7A66" w14:textId="77777777" w:rsidR="00430168" w:rsidRPr="00BC6923" w:rsidRDefault="00430168" w:rsidP="00430168">
      <w:pPr>
        <w:numPr>
          <w:ilvl w:val="0"/>
          <w:numId w:val="4"/>
        </w:numPr>
        <w:spacing w:after="0"/>
      </w:pPr>
      <w:r w:rsidRPr="00BC6923">
        <w:rPr>
          <w:lang w:val="en-US"/>
        </w:rPr>
        <w:t>Help schools with pools to safely re-open </w:t>
      </w:r>
    </w:p>
    <w:p w14:paraId="01C07533" w14:textId="77777777" w:rsidR="00430168" w:rsidRPr="00BC6923" w:rsidRDefault="00430168" w:rsidP="00430168">
      <w:pPr>
        <w:numPr>
          <w:ilvl w:val="0"/>
          <w:numId w:val="4"/>
        </w:numPr>
        <w:spacing w:after="0"/>
      </w:pPr>
      <w:r w:rsidRPr="00BC6923">
        <w:rPr>
          <w:lang w:val="en-US"/>
        </w:rPr>
        <w:t>Purchase additional sports, activity and storage equipment </w:t>
      </w:r>
    </w:p>
    <w:p w14:paraId="4F5CC658" w14:textId="77777777" w:rsidR="00430168" w:rsidRPr="00BC6923" w:rsidRDefault="00430168" w:rsidP="00430168">
      <w:pPr>
        <w:numPr>
          <w:ilvl w:val="0"/>
          <w:numId w:val="4"/>
        </w:numPr>
        <w:spacing w:after="0"/>
      </w:pPr>
      <w:r w:rsidRPr="00BC6923">
        <w:rPr>
          <w:lang w:val="en-US"/>
        </w:rPr>
        <w:t>Improve accessibility of school's sports facilities for SEND pupils </w:t>
      </w:r>
    </w:p>
    <w:p w14:paraId="35320D3E" w14:textId="77777777" w:rsidR="00430168" w:rsidRPr="00BC6923" w:rsidRDefault="00430168" w:rsidP="00430168">
      <w:pPr>
        <w:numPr>
          <w:ilvl w:val="0"/>
          <w:numId w:val="4"/>
        </w:numPr>
        <w:spacing w:after="0"/>
      </w:pPr>
      <w:r w:rsidRPr="00BC6923">
        <w:rPr>
          <w:lang w:val="en-US"/>
        </w:rPr>
        <w:t>Cover additional short-term staffing challenges </w:t>
      </w:r>
    </w:p>
    <w:p w14:paraId="5C32C3E3" w14:textId="77777777" w:rsidR="00430168" w:rsidRPr="00BC6923" w:rsidRDefault="00430168" w:rsidP="00430168">
      <w:pPr>
        <w:numPr>
          <w:ilvl w:val="0"/>
          <w:numId w:val="4"/>
        </w:numPr>
        <w:spacing w:after="0"/>
      </w:pPr>
      <w:r w:rsidRPr="00BC6923">
        <w:rPr>
          <w:lang w:val="en-US"/>
        </w:rPr>
        <w:t>Provide CPD (Continued Professional Development) opportunities for staff/young leaders</w:t>
      </w:r>
    </w:p>
    <w:p w14:paraId="3DEF2529" w14:textId="35811033" w:rsidR="00610AAA" w:rsidRDefault="00610AAA" w:rsidP="00430168">
      <w:pPr>
        <w:tabs>
          <w:tab w:val="left" w:pos="4440"/>
        </w:tabs>
      </w:pPr>
    </w:p>
    <w:p w14:paraId="335756E9" w14:textId="77777777" w:rsidR="00610AAA" w:rsidRDefault="00610AAA">
      <w:r>
        <w:br w:type="page"/>
      </w:r>
    </w:p>
    <w:p w14:paraId="6C1F7FA7" w14:textId="1752954A" w:rsidR="005B0202" w:rsidRPr="005B0202" w:rsidRDefault="005B0202" w:rsidP="005B0202">
      <w:pPr>
        <w:tabs>
          <w:tab w:val="left" w:pos="4440"/>
        </w:tabs>
        <w:rPr>
          <w:b/>
          <w:bCs/>
        </w:rPr>
      </w:pPr>
      <w:r>
        <w:rPr>
          <w:b/>
          <w:bCs/>
        </w:rPr>
        <w:lastRenderedPageBreak/>
        <w:t>Headlines – Year 2 (</w:t>
      </w:r>
      <w:r w:rsidRPr="00F43C72">
        <w:rPr>
          <w:b/>
          <w:bCs/>
          <w:lang w:val="en-US"/>
        </w:rPr>
        <w:t>April 2023 – March 2024</w:t>
      </w:r>
      <w:r>
        <w:rPr>
          <w:b/>
          <w:bCs/>
          <w:lang w:val="en-US"/>
        </w:rPr>
        <w:t>)</w:t>
      </w:r>
    </w:p>
    <w:p w14:paraId="40E3A5E3" w14:textId="61D71355" w:rsidR="005D04F0" w:rsidRDefault="005D04F0" w:rsidP="005B0202">
      <w:pPr>
        <w:rPr>
          <w:lang w:val="en-US"/>
        </w:rPr>
      </w:pPr>
      <w:r w:rsidRPr="001B0CE7">
        <w:rPr>
          <w:noProof/>
        </w:rPr>
        <w:drawing>
          <wp:anchor distT="0" distB="0" distL="114300" distR="114300" simplePos="0" relativeHeight="251658243" behindDoc="0" locked="0" layoutInCell="1" allowOverlap="1" wp14:anchorId="2328E2FA" wp14:editId="0B359CC9">
            <wp:simplePos x="0" y="0"/>
            <wp:positionH relativeFrom="column">
              <wp:posOffset>2406650</wp:posOffset>
            </wp:positionH>
            <wp:positionV relativeFrom="paragraph">
              <wp:posOffset>361950</wp:posOffset>
            </wp:positionV>
            <wp:extent cx="1818628" cy="1911350"/>
            <wp:effectExtent l="0" t="0" r="0" b="0"/>
            <wp:wrapNone/>
            <wp:docPr id="1025" name="Picture 1" descr="A chart showing that in Derbyshire there were 19 schools (35%), Nottingham City, there were 15 (27%), Derby City 10 (15%) and Nottinghamshire 11 (20%)">
              <a:extLst xmlns:a="http://schemas.openxmlformats.org/drawingml/2006/main">
                <a:ext uri="{FF2B5EF4-FFF2-40B4-BE49-F238E27FC236}">
                  <a16:creationId xmlns:a16="http://schemas.microsoft.com/office/drawing/2014/main" id="{EDE98EFA-BDA9-E0F6-B573-F042135A8B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descr="A pie chart with numbers and text&#10;&#10;Description automatically generated">
                      <a:extLst>
                        <a:ext uri="{FF2B5EF4-FFF2-40B4-BE49-F238E27FC236}">
                          <a16:creationId xmlns:a16="http://schemas.microsoft.com/office/drawing/2014/main" id="{EDE98EFA-BDA9-E0F6-B573-F042135A8B68}"/>
                        </a:ext>
                      </a:extLst>
                    </pic:cNvPr>
                    <pic:cNvPicPr>
                      <a:picLocks noChangeAspect="1" noChangeArrowheads="1"/>
                    </pic:cNvPicPr>
                  </pic:nvPicPr>
                  <pic:blipFill rotWithShape="1">
                    <a:blip r:embed="rId12">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c="http://schemas.openxmlformats.org/drawingml/2006/chart" xmlns:a16="http://schemas.microsoft.com/office/drawing/2014/main" xmlns:arto="http://schemas.microsoft.com/office/word/2006/arto" id="{EDE98EFA-BDA9-E0F6-B573-F042135A8B68}"/>
                        </a:ext>
                      </a:extLst>
                    </a:blip>
                    <a:srcRect l="31515" t="2389" r="16819" b="7358"/>
                    <a:stretch/>
                  </pic:blipFill>
                  <pic:spPr bwMode="auto">
                    <a:xfrm>
                      <a:off x="0" y="0"/>
                      <a:ext cx="1818628" cy="1911350"/>
                    </a:xfrm>
                    <a:prstGeom prst="rect">
                      <a:avLst/>
                    </a:prstGeom>
                    <a:noFill/>
                  </pic:spPr>
                </pic:pic>
              </a:graphicData>
            </a:graphic>
            <wp14:sizeRelH relativeFrom="margin">
              <wp14:pctWidth>0</wp14:pctWidth>
            </wp14:sizeRelH>
            <wp14:sizeRelV relativeFrom="margin">
              <wp14:pctHeight>0</wp14:pctHeight>
            </wp14:sizeRelV>
          </wp:anchor>
        </w:drawing>
      </w:r>
      <w:r w:rsidR="005B0202">
        <w:rPr>
          <w:lang w:val="en-US"/>
        </w:rPr>
        <w:t xml:space="preserve">A total </w:t>
      </w:r>
      <w:r w:rsidR="005B0202" w:rsidRPr="007E4F40">
        <w:rPr>
          <w:lang w:val="en-US"/>
        </w:rPr>
        <w:t>of 55 schools</w:t>
      </w:r>
      <w:r w:rsidR="005B0202" w:rsidRPr="007E4F40">
        <w:rPr>
          <w:b/>
          <w:bCs/>
          <w:lang w:val="en-US"/>
        </w:rPr>
        <w:t xml:space="preserve"> </w:t>
      </w:r>
      <w:r w:rsidR="005B0202" w:rsidRPr="007E4F40">
        <w:rPr>
          <w:lang w:val="en-US"/>
        </w:rPr>
        <w:t>applied</w:t>
      </w:r>
      <w:r w:rsidR="002E6940">
        <w:rPr>
          <w:lang w:val="en-US"/>
        </w:rPr>
        <w:t xml:space="preserve"> for funding in Year 2, including </w:t>
      </w:r>
      <w:r w:rsidR="00E23CC4">
        <w:rPr>
          <w:lang w:val="en-US"/>
        </w:rPr>
        <w:t>2 primar</w:t>
      </w:r>
      <w:r w:rsidR="2A11164C">
        <w:rPr>
          <w:lang w:val="en-US"/>
        </w:rPr>
        <w:t>y schools</w:t>
      </w:r>
      <w:r w:rsidR="00E23CC4">
        <w:rPr>
          <w:lang w:val="en-US"/>
        </w:rPr>
        <w:t xml:space="preserve">, 47 </w:t>
      </w:r>
      <w:r w:rsidR="1E1EF1AD">
        <w:rPr>
          <w:lang w:val="en-US"/>
        </w:rPr>
        <w:t>secondary schools</w:t>
      </w:r>
      <w:r w:rsidR="00E23CC4">
        <w:rPr>
          <w:lang w:val="en-US"/>
        </w:rPr>
        <w:t xml:space="preserve"> and 6 special schools. </w:t>
      </w:r>
    </w:p>
    <w:p w14:paraId="0FAC08FC" w14:textId="034CFB75" w:rsidR="005D04F0" w:rsidRDefault="005D04F0" w:rsidP="005B0202">
      <w:pPr>
        <w:rPr>
          <w:lang w:val="en-US"/>
        </w:rPr>
      </w:pPr>
    </w:p>
    <w:p w14:paraId="1B8A1CCA" w14:textId="3B575B52" w:rsidR="002E6940" w:rsidRDefault="0061209C" w:rsidP="005B0202">
      <w:pPr>
        <w:rPr>
          <w:lang w:val="en-US"/>
        </w:rPr>
      </w:pPr>
      <w:r w:rsidRPr="001B0CE7">
        <w:rPr>
          <w:noProof/>
        </w:rPr>
        <w:drawing>
          <wp:anchor distT="0" distB="0" distL="114300" distR="114300" simplePos="0" relativeHeight="251658244" behindDoc="0" locked="0" layoutInCell="1" allowOverlap="1" wp14:anchorId="59CB2363" wp14:editId="0B061D81">
            <wp:simplePos x="0" y="0"/>
            <wp:positionH relativeFrom="margin">
              <wp:posOffset>996950</wp:posOffset>
            </wp:positionH>
            <wp:positionV relativeFrom="paragraph">
              <wp:posOffset>102235</wp:posOffset>
            </wp:positionV>
            <wp:extent cx="1574800" cy="1271115"/>
            <wp:effectExtent l="0" t="0" r="6350" b="5715"/>
            <wp:wrapNone/>
            <wp:docPr id="3" name="Picture 1" descr="Key for chart - figures explained on chart.">
              <a:extLst xmlns:a="http://schemas.openxmlformats.org/drawingml/2006/main">
                <a:ext uri="{FF2B5EF4-FFF2-40B4-BE49-F238E27FC236}">
                  <a16:creationId xmlns:a16="http://schemas.microsoft.com/office/drawing/2014/main" id="{6D91D170-812E-67F4-361B-8757B2058E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pie chart with numbers and text&#10;&#10;Description automatically generated">
                      <a:extLst>
                        <a:ext uri="{FF2B5EF4-FFF2-40B4-BE49-F238E27FC236}">
                          <a16:creationId xmlns:a16="http://schemas.microsoft.com/office/drawing/2014/main" id="{6D91D170-812E-67F4-361B-8757B2058E41}"/>
                        </a:ext>
                      </a:extLst>
                    </pic:cNvPr>
                    <pic:cNvPicPr>
                      <a:picLocks noChangeAspect="1" noChangeArrowheads="1"/>
                    </pic:cNvPicPr>
                  </pic:nvPicPr>
                  <pic:blipFill rotWithShape="1">
                    <a:blip r:embed="rId13">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c="http://schemas.openxmlformats.org/drawingml/2006/chart" xmlns:a16="http://schemas.microsoft.com/office/drawing/2014/main" xmlns:arto="http://schemas.microsoft.com/office/word/2006/arto" id="{6D91D170-812E-67F4-361B-8757B2058E41}"/>
                        </a:ext>
                      </a:extLst>
                    </a:blip>
                    <a:srcRect l="1834" t="34687" r="63681" b="19049"/>
                    <a:stretch/>
                  </pic:blipFill>
                  <pic:spPr bwMode="auto">
                    <a:xfrm>
                      <a:off x="0" y="0"/>
                      <a:ext cx="1574800" cy="1271115"/>
                    </a:xfrm>
                    <a:prstGeom prst="rect">
                      <a:avLst/>
                    </a:prstGeom>
                    <a:noFill/>
                  </pic:spPr>
                </pic:pic>
              </a:graphicData>
            </a:graphic>
            <wp14:sizeRelH relativeFrom="margin">
              <wp14:pctWidth>0</wp14:pctWidth>
            </wp14:sizeRelH>
            <wp14:sizeRelV relativeFrom="margin">
              <wp14:pctHeight>0</wp14:pctHeight>
            </wp14:sizeRelV>
          </wp:anchor>
        </w:drawing>
      </w:r>
      <w:r w:rsidR="005B0202" w:rsidRPr="007E4F40">
        <w:rPr>
          <w:lang w:val="en-US"/>
        </w:rPr>
        <w:t xml:space="preserve"> </w:t>
      </w:r>
    </w:p>
    <w:p w14:paraId="51B3F2A5" w14:textId="388D9E98" w:rsidR="005D04F0" w:rsidRDefault="005D04F0" w:rsidP="005B0202">
      <w:pPr>
        <w:rPr>
          <w:lang w:val="en-US"/>
        </w:rPr>
      </w:pPr>
    </w:p>
    <w:p w14:paraId="5C650EB9" w14:textId="77777777" w:rsidR="005D04F0" w:rsidRDefault="005D04F0" w:rsidP="005B0202">
      <w:pPr>
        <w:rPr>
          <w:lang w:val="en-US"/>
        </w:rPr>
      </w:pPr>
    </w:p>
    <w:p w14:paraId="15AACC81" w14:textId="77777777" w:rsidR="005D04F0" w:rsidRDefault="005D04F0" w:rsidP="005B0202">
      <w:pPr>
        <w:rPr>
          <w:lang w:val="en-US"/>
        </w:rPr>
      </w:pPr>
    </w:p>
    <w:p w14:paraId="39255814" w14:textId="77777777" w:rsidR="0061209C" w:rsidRDefault="0061209C" w:rsidP="005B0202">
      <w:pPr>
        <w:rPr>
          <w:lang w:val="en-US"/>
        </w:rPr>
      </w:pPr>
    </w:p>
    <w:p w14:paraId="5EF19168" w14:textId="77777777" w:rsidR="0061209C" w:rsidRDefault="0061209C" w:rsidP="005B0202">
      <w:pPr>
        <w:rPr>
          <w:lang w:val="en-US"/>
        </w:rPr>
      </w:pPr>
    </w:p>
    <w:p w14:paraId="0F7109CE" w14:textId="68B0BA8D" w:rsidR="005B0202" w:rsidRDefault="005D04F0" w:rsidP="005B0202">
      <w:pPr>
        <w:rPr>
          <w:lang w:val="en-US"/>
        </w:rPr>
      </w:pPr>
      <w:r>
        <w:rPr>
          <w:lang w:val="en-US"/>
        </w:rPr>
        <w:t xml:space="preserve">Overall, </w:t>
      </w:r>
      <w:r w:rsidR="005B0202" w:rsidRPr="007E4F40">
        <w:rPr>
          <w:lang w:val="en-US"/>
        </w:rPr>
        <w:t>£</w:t>
      </w:r>
      <w:r w:rsidR="005B0202">
        <w:rPr>
          <w:lang w:val="en-US"/>
        </w:rPr>
        <w:t>815,387.98</w:t>
      </w:r>
      <w:r w:rsidR="005B0202" w:rsidRPr="007E4F40">
        <w:rPr>
          <w:b/>
          <w:bCs/>
          <w:lang w:val="en-US"/>
        </w:rPr>
        <w:t xml:space="preserve"> </w:t>
      </w:r>
      <w:r w:rsidR="005B0202" w:rsidRPr="007E4F40">
        <w:rPr>
          <w:lang w:val="en-US"/>
        </w:rPr>
        <w:t xml:space="preserve">funding </w:t>
      </w:r>
      <w:r>
        <w:rPr>
          <w:lang w:val="en-US"/>
        </w:rPr>
        <w:t xml:space="preserve">was </w:t>
      </w:r>
      <w:r w:rsidR="005B0202" w:rsidRPr="007E4F40">
        <w:rPr>
          <w:lang w:val="en-US"/>
        </w:rPr>
        <w:t>allocated</w:t>
      </w:r>
      <w:r>
        <w:rPr>
          <w:lang w:val="en-US"/>
        </w:rPr>
        <w:t xml:space="preserve"> and the overall spend totaled </w:t>
      </w:r>
      <w:r w:rsidR="005B0202">
        <w:rPr>
          <w:lang w:val="en-US"/>
        </w:rPr>
        <w:t>£593,845.37.</w:t>
      </w:r>
    </w:p>
    <w:p w14:paraId="1BA7327C" w14:textId="1B69BEE5" w:rsidR="00C42194" w:rsidRDefault="00C42194" w:rsidP="005B0202">
      <w:pPr>
        <w:rPr>
          <w:lang w:val="en-US"/>
        </w:rPr>
      </w:pPr>
      <w:r>
        <w:rPr>
          <w:lang w:val="en-US"/>
        </w:rPr>
        <w:t>Under</w:t>
      </w:r>
      <w:r w:rsidR="00241EEA">
        <w:rPr>
          <w:lang w:val="en-US"/>
        </w:rPr>
        <w:t>s</w:t>
      </w:r>
      <w:r>
        <w:rPr>
          <w:lang w:val="en-US"/>
        </w:rPr>
        <w:t>pend</w:t>
      </w:r>
      <w:r w:rsidR="00241EEA">
        <w:rPr>
          <w:lang w:val="en-US"/>
        </w:rPr>
        <w:t xml:space="preserve"> was due t</w:t>
      </w:r>
      <w:r w:rsidR="00DC31D0">
        <w:rPr>
          <w:lang w:val="en-US"/>
        </w:rPr>
        <w:t>o schools not spending their full allocation</w:t>
      </w:r>
      <w:r w:rsidR="00FC0A22">
        <w:rPr>
          <w:lang w:val="en-US"/>
        </w:rPr>
        <w:t xml:space="preserve"> due to various reasons</w:t>
      </w:r>
      <w:r w:rsidR="00DC31D0">
        <w:rPr>
          <w:lang w:val="en-US"/>
        </w:rPr>
        <w:t xml:space="preserve">, </w:t>
      </w:r>
      <w:r w:rsidR="001A5951">
        <w:rPr>
          <w:lang w:val="en-US"/>
        </w:rPr>
        <w:t>some schools not spending any allocation</w:t>
      </w:r>
      <w:r w:rsidR="00174110">
        <w:rPr>
          <w:lang w:val="en-US"/>
        </w:rPr>
        <w:t xml:space="preserve"> due to staffing shortages and school budgets</w:t>
      </w:r>
      <w:r w:rsidR="00C43772">
        <w:rPr>
          <w:lang w:val="en-US"/>
        </w:rPr>
        <w:t>,</w:t>
      </w:r>
      <w:r w:rsidR="00174110">
        <w:rPr>
          <w:lang w:val="en-US"/>
        </w:rPr>
        <w:t xml:space="preserve"> and some</w:t>
      </w:r>
      <w:r w:rsidR="001A5951">
        <w:rPr>
          <w:lang w:val="en-US"/>
        </w:rPr>
        <w:t xml:space="preserve"> </w:t>
      </w:r>
      <w:r w:rsidR="00536FB2">
        <w:rPr>
          <w:lang w:val="en-US"/>
        </w:rPr>
        <w:t xml:space="preserve">schools </w:t>
      </w:r>
      <w:r w:rsidR="00174110">
        <w:rPr>
          <w:lang w:val="en-US"/>
        </w:rPr>
        <w:t xml:space="preserve">including VAT </w:t>
      </w:r>
      <w:r w:rsidR="009A7CCA">
        <w:rPr>
          <w:lang w:val="en-US"/>
        </w:rPr>
        <w:t>costs with</w:t>
      </w:r>
      <w:r w:rsidR="00174110">
        <w:rPr>
          <w:lang w:val="en-US"/>
        </w:rPr>
        <w:t xml:space="preserve">in their original funding allocation bids, despite confirming that VAT costs cannot be covered as part of the funding. </w:t>
      </w:r>
      <w:r w:rsidR="00496C55">
        <w:rPr>
          <w:lang w:val="en-US"/>
        </w:rPr>
        <w:t xml:space="preserve"> </w:t>
      </w:r>
    </w:p>
    <w:p w14:paraId="7E91D91B" w14:textId="7D4268D3" w:rsidR="005B0202" w:rsidRPr="00F43C72" w:rsidRDefault="005B0202" w:rsidP="005B0202">
      <w:pPr>
        <w:rPr>
          <w:lang w:val="en-US"/>
        </w:rPr>
      </w:pPr>
      <w:r>
        <w:rPr>
          <w:lang w:val="en-US"/>
        </w:rPr>
        <w:t xml:space="preserve">Funding was </w:t>
      </w:r>
      <w:r w:rsidRPr="003E23A8">
        <w:rPr>
          <w:lang w:val="en-US"/>
        </w:rPr>
        <w:t>spent on</w:t>
      </w:r>
      <w:r>
        <w:rPr>
          <w:lang w:val="en-US"/>
        </w:rPr>
        <w:t xml:space="preserve"> a </w:t>
      </w:r>
      <w:r w:rsidRPr="652E0EE7">
        <w:rPr>
          <w:lang w:val="en-US"/>
        </w:rPr>
        <w:t>wide</w:t>
      </w:r>
      <w:r>
        <w:rPr>
          <w:lang w:val="en-US"/>
        </w:rPr>
        <w:t xml:space="preserve"> variety of resources, including e</w:t>
      </w:r>
      <w:r w:rsidRPr="003E23A8">
        <w:rPr>
          <w:lang w:val="en-US"/>
        </w:rPr>
        <w:t>quipment and storage</w:t>
      </w:r>
      <w:r>
        <w:rPr>
          <w:lang w:val="en-US"/>
        </w:rPr>
        <w:t>, C</w:t>
      </w:r>
      <w:r w:rsidRPr="003E23A8">
        <w:rPr>
          <w:lang w:val="en-US"/>
        </w:rPr>
        <w:t>PD for staff and young leader courses</w:t>
      </w:r>
      <w:r>
        <w:rPr>
          <w:lang w:val="en-US"/>
        </w:rPr>
        <w:t>, c</w:t>
      </w:r>
      <w:r w:rsidRPr="003E23A8">
        <w:rPr>
          <w:lang w:val="en-US"/>
        </w:rPr>
        <w:t>ommunity clubs</w:t>
      </w:r>
      <w:r>
        <w:rPr>
          <w:lang w:val="en-US"/>
        </w:rPr>
        <w:t>, short-term s</w:t>
      </w:r>
      <w:r w:rsidRPr="003E23A8">
        <w:rPr>
          <w:lang w:val="en-US"/>
        </w:rPr>
        <w:t>taffing costs</w:t>
      </w:r>
      <w:r>
        <w:rPr>
          <w:lang w:val="en-US"/>
        </w:rPr>
        <w:t>, external c</w:t>
      </w:r>
      <w:r w:rsidRPr="003E23A8">
        <w:rPr>
          <w:lang w:val="en-US"/>
        </w:rPr>
        <w:t>oaching costs</w:t>
      </w:r>
      <w:r>
        <w:rPr>
          <w:lang w:val="en-US"/>
        </w:rPr>
        <w:t>, p</w:t>
      </w:r>
      <w:r w:rsidRPr="003E23A8">
        <w:rPr>
          <w:lang w:val="en-US"/>
        </w:rPr>
        <w:t>ool hire</w:t>
      </w:r>
      <w:r>
        <w:rPr>
          <w:lang w:val="en-US"/>
        </w:rPr>
        <w:t>,</w:t>
      </w:r>
      <w:r w:rsidRPr="003E23A8">
        <w:rPr>
          <w:lang w:val="en-US"/>
        </w:rPr>
        <w:t xml:space="preserve"> lifeguards</w:t>
      </w:r>
      <w:r>
        <w:rPr>
          <w:lang w:val="en-US"/>
        </w:rPr>
        <w:t xml:space="preserve"> and t</w:t>
      </w:r>
      <w:r w:rsidRPr="003E23A8">
        <w:rPr>
          <w:lang w:val="en-US"/>
        </w:rPr>
        <w:t>ransport for swimming</w:t>
      </w:r>
      <w:r>
        <w:rPr>
          <w:lang w:val="en-US"/>
        </w:rPr>
        <w:t>.</w:t>
      </w:r>
    </w:p>
    <w:p w14:paraId="639A8042" w14:textId="244E22B7" w:rsidR="00610AAA" w:rsidRDefault="00610AAA" w:rsidP="00430168">
      <w:pPr>
        <w:tabs>
          <w:tab w:val="left" w:pos="4440"/>
        </w:tabs>
      </w:pPr>
      <w:r w:rsidRPr="00610AAA">
        <w:rPr>
          <w:b/>
          <w:bCs/>
        </w:rPr>
        <w:t xml:space="preserve">DfE key performance indicators </w:t>
      </w:r>
      <w:r>
        <w:rPr>
          <w:b/>
          <w:bCs/>
        </w:rPr>
        <w:t>in Year 2</w:t>
      </w:r>
      <w:r w:rsidRPr="00610AAA">
        <w:t xml:space="preserve"> </w:t>
      </w:r>
    </w:p>
    <w:p w14:paraId="608A5238" w14:textId="7B36CA43" w:rsidR="00430168" w:rsidRDefault="00610AAA" w:rsidP="00430168">
      <w:pPr>
        <w:tabs>
          <w:tab w:val="left" w:pos="4440"/>
        </w:tabs>
      </w:pPr>
      <w:r w:rsidRPr="00610AAA">
        <w:t>For Year 2 of the programme, we were given very clear targets from the Department for Education (DfE) to engage 5,745 young people and 1,916</w:t>
      </w:r>
      <w:r>
        <w:t xml:space="preserve"> </w:t>
      </w:r>
      <w:r w:rsidRPr="00610AAA">
        <w:t xml:space="preserve">community users in sport and physical activity on </w:t>
      </w:r>
      <w:r>
        <w:t>57</w:t>
      </w:r>
      <w:r w:rsidRPr="00610AAA">
        <w:t xml:space="preserve"> school sites.</w:t>
      </w:r>
    </w:p>
    <w:p w14:paraId="1B5BEA2E" w14:textId="1E323AFB" w:rsidR="00610AAA" w:rsidRPr="00610AAA" w:rsidRDefault="00610AAA" w:rsidP="00430168">
      <w:pPr>
        <w:tabs>
          <w:tab w:val="left" w:pos="4440"/>
        </w:tabs>
        <w:rPr>
          <w:b/>
          <w:bCs/>
        </w:rPr>
      </w:pPr>
      <w:r w:rsidRPr="00610AAA">
        <w:rPr>
          <w:b/>
          <w:bCs/>
        </w:rPr>
        <w:t>Year 2 overall outcomes</w:t>
      </w:r>
    </w:p>
    <w:p w14:paraId="48D9BC26" w14:textId="12158C64" w:rsidR="00610AAA" w:rsidRDefault="00610AAA" w:rsidP="00430168">
      <w:pPr>
        <w:tabs>
          <w:tab w:val="left" w:pos="4440"/>
        </w:tabs>
      </w:pPr>
      <w:r>
        <w:t xml:space="preserve">In Year 2 of the programme, </w:t>
      </w:r>
      <w:r w:rsidRPr="00610AAA">
        <w:t xml:space="preserve">55 schools delivered a total of 3,045 physical activity sessions for 8,783 young people and 655 </w:t>
      </w:r>
      <w:r>
        <w:t xml:space="preserve">community users. </w:t>
      </w:r>
      <w:r w:rsidR="007608BA">
        <w:t>We know this because of the monthly participation data that schools have submitted for their activities.</w:t>
      </w:r>
    </w:p>
    <w:p w14:paraId="233D1C80" w14:textId="38682963" w:rsidR="00D83837" w:rsidRDefault="00610AAA" w:rsidP="00430168">
      <w:pPr>
        <w:tabs>
          <w:tab w:val="left" w:pos="4440"/>
        </w:tabs>
      </w:pPr>
      <w:r w:rsidRPr="00610AAA">
        <w:t xml:space="preserve">Of the </w:t>
      </w:r>
      <w:r w:rsidR="006A5D27">
        <w:t>55</w:t>
      </w:r>
      <w:r w:rsidRPr="00610AAA">
        <w:t xml:space="preserve"> schools involved in the programme; </w:t>
      </w:r>
      <w:r w:rsidR="00DC41DD">
        <w:t>98</w:t>
      </w:r>
      <w:r w:rsidR="00DC41DD" w:rsidRPr="00610AAA">
        <w:t xml:space="preserve">% </w:t>
      </w:r>
      <w:r w:rsidR="00D83837">
        <w:t>fall</w:t>
      </w:r>
      <w:r w:rsidR="00D83837" w:rsidRPr="00610AAA">
        <w:t xml:space="preserve"> in </w:t>
      </w:r>
      <w:r w:rsidR="00D83837">
        <w:t xml:space="preserve">a </w:t>
      </w:r>
      <w:r w:rsidR="00D83837" w:rsidRPr="00610AAA">
        <w:t>1-5</w:t>
      </w:r>
      <w:r w:rsidR="00D83837">
        <w:t xml:space="preserve"> score based on Pupil</w:t>
      </w:r>
      <w:r w:rsidR="00D83837" w:rsidRPr="00610AAA">
        <w:t xml:space="preserve"> </w:t>
      </w:r>
      <w:r w:rsidR="00D83837">
        <w:t>IDACI</w:t>
      </w:r>
      <w:r w:rsidR="00E92AE8">
        <w:t xml:space="preserve"> and 69</w:t>
      </w:r>
      <w:r w:rsidR="00E92AE8" w:rsidRPr="00610AAA">
        <w:t xml:space="preserve">% </w:t>
      </w:r>
      <w:r w:rsidR="00E92AE8">
        <w:t>fall</w:t>
      </w:r>
      <w:r w:rsidR="00E92AE8" w:rsidRPr="00610AAA">
        <w:t xml:space="preserve"> in </w:t>
      </w:r>
      <w:r w:rsidR="00E92AE8">
        <w:t>a</w:t>
      </w:r>
      <w:r w:rsidR="00E92AE8" w:rsidRPr="00610AAA">
        <w:t xml:space="preserve"> 1-5</w:t>
      </w:r>
      <w:r w:rsidR="00E92AE8">
        <w:t xml:space="preserve"> score based on School</w:t>
      </w:r>
      <w:r w:rsidR="00E92AE8" w:rsidRPr="00610AAA">
        <w:t xml:space="preserve"> </w:t>
      </w:r>
      <w:r w:rsidR="00E92AE8">
        <w:t>IDACI (</w:t>
      </w:r>
      <w:r w:rsidR="00E92AE8" w:rsidRPr="00610AAA">
        <w:t>Index Deprivation Affecting Children Index</w:t>
      </w:r>
      <w:r w:rsidR="00E92AE8">
        <w:t>)</w:t>
      </w:r>
      <w:r w:rsidR="00E92AE8" w:rsidRPr="00610AAA">
        <w:t>,</w:t>
      </w:r>
      <w:r w:rsidRPr="00610AAA">
        <w:t xml:space="preserve"> </w:t>
      </w:r>
      <w:r w:rsidR="00D83837">
        <w:t xml:space="preserve">therefore </w:t>
      </w:r>
      <w:r w:rsidRPr="00610AAA">
        <w:t xml:space="preserve">prioritising those in disadvantaged areas. </w:t>
      </w:r>
    </w:p>
    <w:p w14:paraId="3D968C64" w14:textId="0C341C32" w:rsidR="00610AAA" w:rsidRDefault="00610AAA" w:rsidP="00430168">
      <w:pPr>
        <w:tabs>
          <w:tab w:val="left" w:pos="4440"/>
        </w:tabs>
      </w:pPr>
      <w:r w:rsidRPr="00610AAA">
        <w:t xml:space="preserve">As part of the programme, there has been emphasis on swimming and water safety, to increase the number of children and young people able to swim 25m. </w:t>
      </w:r>
      <w:r w:rsidR="00D83837">
        <w:t>16 schools</w:t>
      </w:r>
      <w:r w:rsidRPr="00610AAA">
        <w:t xml:space="preserve"> </w:t>
      </w:r>
      <w:r w:rsidR="00D83837">
        <w:t>in Year 2 chose swimming as a project</w:t>
      </w:r>
      <w:r w:rsidR="00457657">
        <w:t xml:space="preserve">, many of those included family swimming sessions as well. </w:t>
      </w:r>
    </w:p>
    <w:p w14:paraId="5BB27787" w14:textId="77777777" w:rsidR="00F55ED4" w:rsidRDefault="00F55ED4" w:rsidP="00430168">
      <w:pPr>
        <w:tabs>
          <w:tab w:val="left" w:pos="4440"/>
        </w:tabs>
        <w:rPr>
          <w:b/>
          <w:bCs/>
        </w:rPr>
      </w:pPr>
    </w:p>
    <w:p w14:paraId="6BFCA20D" w14:textId="77777777" w:rsidR="00F55ED4" w:rsidRDefault="00F55ED4" w:rsidP="00430168">
      <w:pPr>
        <w:tabs>
          <w:tab w:val="left" w:pos="4440"/>
        </w:tabs>
        <w:rPr>
          <w:b/>
          <w:bCs/>
        </w:rPr>
      </w:pPr>
    </w:p>
    <w:p w14:paraId="51689E77" w14:textId="77777777" w:rsidR="00F55ED4" w:rsidRDefault="00F55ED4" w:rsidP="00430168">
      <w:pPr>
        <w:tabs>
          <w:tab w:val="left" w:pos="4440"/>
        </w:tabs>
        <w:rPr>
          <w:b/>
          <w:bCs/>
        </w:rPr>
      </w:pPr>
    </w:p>
    <w:p w14:paraId="0BA8D458" w14:textId="77777777" w:rsidR="00F55ED4" w:rsidRDefault="00F55ED4" w:rsidP="00430168">
      <w:pPr>
        <w:tabs>
          <w:tab w:val="left" w:pos="4440"/>
        </w:tabs>
        <w:rPr>
          <w:b/>
          <w:bCs/>
        </w:rPr>
      </w:pPr>
    </w:p>
    <w:p w14:paraId="6C0F26B7" w14:textId="35940C4E" w:rsidR="00EA743A" w:rsidRDefault="005E20A3" w:rsidP="00430168">
      <w:pPr>
        <w:tabs>
          <w:tab w:val="left" w:pos="4440"/>
        </w:tabs>
        <w:rPr>
          <w:b/>
          <w:bCs/>
        </w:rPr>
      </w:pPr>
      <w:r w:rsidRPr="005E20A3">
        <w:rPr>
          <w:b/>
          <w:bCs/>
        </w:rPr>
        <w:lastRenderedPageBreak/>
        <w:t>Year 2 Projects</w:t>
      </w:r>
    </w:p>
    <w:p w14:paraId="004507CC" w14:textId="2A831AA9" w:rsidR="008A3A65" w:rsidRDefault="008A3A65" w:rsidP="00430168">
      <w:pPr>
        <w:tabs>
          <w:tab w:val="left" w:pos="4440"/>
        </w:tabs>
      </w:pPr>
      <w:r>
        <w:t xml:space="preserve">A total of 124 projects took place in Year 2, all based around youth voice. </w:t>
      </w:r>
      <w:r w:rsidR="007B77A4">
        <w:t>As represented on the graph below, t</w:t>
      </w:r>
      <w:r w:rsidR="008A245C">
        <w:t xml:space="preserve">he most popular activities chosen were Multi-Sport, Fitness and Swimming. </w:t>
      </w:r>
      <w:r w:rsidR="005D5ED3">
        <w:t xml:space="preserve">30 different activities were chosen across the schools, with </w:t>
      </w:r>
      <w:r w:rsidR="003A2490">
        <w:t xml:space="preserve">more unusual choices including American Football, </w:t>
      </w:r>
      <w:r w:rsidR="00F174AF">
        <w:t>Street Hockey and Pool.</w:t>
      </w:r>
    </w:p>
    <w:p w14:paraId="3029F1EB" w14:textId="3DC1BADC" w:rsidR="00E811E7" w:rsidRPr="008A3A65" w:rsidRDefault="00E811E7" w:rsidP="00430168">
      <w:pPr>
        <w:tabs>
          <w:tab w:val="left" w:pos="4440"/>
        </w:tabs>
      </w:pPr>
    </w:p>
    <w:p w14:paraId="1C8C906D" w14:textId="7C7FB1FE" w:rsidR="005E20A3" w:rsidRDefault="00F2671F" w:rsidP="00430168">
      <w:pPr>
        <w:tabs>
          <w:tab w:val="left" w:pos="4440"/>
        </w:tabs>
      </w:pPr>
      <w:r>
        <w:rPr>
          <w:noProof/>
        </w:rPr>
        <w:drawing>
          <wp:inline distT="0" distB="0" distL="0" distR="0" wp14:anchorId="49DC5C5A" wp14:editId="6C7A8457">
            <wp:extent cx="5740400" cy="5175250"/>
            <wp:effectExtent l="0" t="0" r="12700" b="6350"/>
            <wp:docPr id="1523574787" name="Chart 1" descr="Activities chosen for Year 2 graph showing that multi sport was the most popular at 29, fitness with 20, swimming with 15 and dance and movement at 7.  For more in depth information, contact marketing@activepartnerstrust.org.uk ">
              <a:extLst xmlns:a="http://schemas.openxmlformats.org/drawingml/2006/main">
                <a:ext uri="{FF2B5EF4-FFF2-40B4-BE49-F238E27FC236}">
                  <a16:creationId xmlns:a16="http://schemas.microsoft.com/office/drawing/2014/main" id="{3543F573-0196-41C1-968E-C2D54CA93161}"/>
                </a:ext>
                <a:ext uri="{147F2762-F138-4A5C-976F-8EAC2B608ADB}">
                  <a16:predDERef xmlns:a16="http://schemas.microsoft.com/office/drawing/2014/main" pred="{104C68A7-3D8C-4CDF-83CC-AB511C3F5A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43D1536" w14:textId="77777777" w:rsidR="008760F9" w:rsidRDefault="008760F9" w:rsidP="008760F9">
      <w:pPr>
        <w:rPr>
          <w:b/>
          <w:bCs/>
        </w:rPr>
      </w:pPr>
    </w:p>
    <w:p w14:paraId="467D0D3A" w14:textId="77777777" w:rsidR="00F55ED4" w:rsidRDefault="00F55ED4" w:rsidP="008760F9">
      <w:pPr>
        <w:rPr>
          <w:b/>
          <w:bCs/>
        </w:rPr>
      </w:pPr>
    </w:p>
    <w:p w14:paraId="046C1A9E" w14:textId="77777777" w:rsidR="00F55ED4" w:rsidRDefault="00F55ED4" w:rsidP="008760F9">
      <w:pPr>
        <w:rPr>
          <w:b/>
          <w:bCs/>
        </w:rPr>
      </w:pPr>
    </w:p>
    <w:p w14:paraId="0E6C6DE2" w14:textId="77777777" w:rsidR="00F55ED4" w:rsidRDefault="00F55ED4" w:rsidP="008760F9">
      <w:pPr>
        <w:rPr>
          <w:b/>
          <w:bCs/>
        </w:rPr>
      </w:pPr>
    </w:p>
    <w:p w14:paraId="17C0DAD8" w14:textId="77777777" w:rsidR="00F55ED4" w:rsidRDefault="00F55ED4" w:rsidP="008760F9">
      <w:pPr>
        <w:rPr>
          <w:b/>
          <w:bCs/>
        </w:rPr>
      </w:pPr>
    </w:p>
    <w:p w14:paraId="5B648AB4" w14:textId="77777777" w:rsidR="00F55ED4" w:rsidRDefault="00F55ED4" w:rsidP="008760F9">
      <w:pPr>
        <w:rPr>
          <w:b/>
          <w:bCs/>
        </w:rPr>
      </w:pPr>
    </w:p>
    <w:p w14:paraId="52CBB473" w14:textId="77777777" w:rsidR="00F55ED4" w:rsidRDefault="00F55ED4" w:rsidP="008760F9">
      <w:pPr>
        <w:rPr>
          <w:b/>
          <w:bCs/>
        </w:rPr>
      </w:pPr>
    </w:p>
    <w:p w14:paraId="4F45634D" w14:textId="3B29EF3C" w:rsidR="008760F9" w:rsidRDefault="008760F9" w:rsidP="008760F9">
      <w:pPr>
        <w:rPr>
          <w:b/>
          <w:bCs/>
        </w:rPr>
      </w:pPr>
      <w:r w:rsidRPr="008315B6">
        <w:rPr>
          <w:b/>
          <w:bCs/>
        </w:rPr>
        <w:lastRenderedPageBreak/>
        <w:t>Priority groups</w:t>
      </w:r>
    </w:p>
    <w:p w14:paraId="754C9790" w14:textId="77777777" w:rsidR="008760F9" w:rsidRPr="00961490" w:rsidRDefault="008760F9" w:rsidP="008760F9">
      <w:pPr>
        <w:spacing w:after="0"/>
      </w:pPr>
      <w:r w:rsidRPr="00961490">
        <w:rPr>
          <w:lang w:val="en-US"/>
        </w:rPr>
        <w:t>The programme aims to tackle inequalities, specifically focused on the following priority groups:</w:t>
      </w:r>
    </w:p>
    <w:p w14:paraId="165F61F5" w14:textId="1AC7A0E3" w:rsidR="008760F9" w:rsidRPr="00961490" w:rsidRDefault="008760F9" w:rsidP="008760F9">
      <w:pPr>
        <w:pStyle w:val="ListParagraph"/>
        <w:numPr>
          <w:ilvl w:val="0"/>
          <w:numId w:val="1"/>
        </w:numPr>
        <w:spacing w:after="0"/>
      </w:pPr>
      <w:r w:rsidRPr="00961490">
        <w:rPr>
          <w:lang w:val="en-US"/>
        </w:rPr>
        <w:t>Disabled people/those with long term health conditions </w:t>
      </w:r>
      <w:r w:rsidR="00691255">
        <w:rPr>
          <w:lang w:val="en-US"/>
        </w:rPr>
        <w:t>(SEND)</w:t>
      </w:r>
    </w:p>
    <w:p w14:paraId="643DA42E" w14:textId="2797E17F" w:rsidR="008760F9" w:rsidRPr="00961490" w:rsidRDefault="008760F9" w:rsidP="008760F9">
      <w:pPr>
        <w:pStyle w:val="ListParagraph"/>
        <w:numPr>
          <w:ilvl w:val="0"/>
          <w:numId w:val="1"/>
        </w:numPr>
        <w:spacing w:after="0"/>
      </w:pPr>
      <w:r w:rsidRPr="00961490">
        <w:rPr>
          <w:lang w:val="en-US"/>
        </w:rPr>
        <w:t>People from lower socio-economic communities </w:t>
      </w:r>
      <w:r w:rsidR="00691255">
        <w:rPr>
          <w:lang w:val="en-US"/>
        </w:rPr>
        <w:t>(FSM)</w:t>
      </w:r>
    </w:p>
    <w:p w14:paraId="2BD0710C" w14:textId="2187F38C" w:rsidR="008760F9" w:rsidRPr="00961490" w:rsidRDefault="008760F9" w:rsidP="008760F9">
      <w:pPr>
        <w:pStyle w:val="ListParagraph"/>
        <w:numPr>
          <w:ilvl w:val="0"/>
          <w:numId w:val="1"/>
        </w:numPr>
        <w:spacing w:after="0"/>
      </w:pPr>
      <w:r w:rsidRPr="00961490">
        <w:rPr>
          <w:lang w:val="en-US"/>
        </w:rPr>
        <w:t>Women and girls </w:t>
      </w:r>
      <w:r w:rsidR="00691255">
        <w:rPr>
          <w:lang w:val="en-US"/>
        </w:rPr>
        <w:t>(GIRLS)</w:t>
      </w:r>
    </w:p>
    <w:p w14:paraId="768DA842" w14:textId="083746FD" w:rsidR="008760F9" w:rsidRPr="00961490" w:rsidRDefault="008760F9" w:rsidP="008760F9">
      <w:pPr>
        <w:pStyle w:val="ListParagraph"/>
        <w:numPr>
          <w:ilvl w:val="0"/>
          <w:numId w:val="1"/>
        </w:numPr>
        <w:rPr>
          <w:lang w:val="en-US"/>
        </w:rPr>
      </w:pPr>
      <w:r w:rsidRPr="00961490">
        <w:rPr>
          <w:lang w:val="en-US"/>
        </w:rPr>
        <w:t>People from ethnically diverse communities</w:t>
      </w:r>
      <w:r w:rsidR="00691255">
        <w:rPr>
          <w:lang w:val="en-US"/>
        </w:rPr>
        <w:t xml:space="preserve"> (EDC)</w:t>
      </w:r>
    </w:p>
    <w:p w14:paraId="5FBDB2A4" w14:textId="2F687127" w:rsidR="02D58384" w:rsidRDefault="02D58384" w:rsidP="600A4BB3">
      <w:pPr>
        <w:pStyle w:val="ListParagraph"/>
        <w:ind w:left="1080"/>
        <w:rPr>
          <w:lang w:val="en-US"/>
        </w:rPr>
      </w:pPr>
    </w:p>
    <w:p w14:paraId="5CBB9705" w14:textId="77777777" w:rsidR="00053192" w:rsidRDefault="00053192" w:rsidP="00781D84">
      <w:r>
        <w:rPr>
          <w:noProof/>
        </w:rPr>
        <w:drawing>
          <wp:anchor distT="0" distB="0" distL="114300" distR="114300" simplePos="0" relativeHeight="251658242" behindDoc="1" locked="0" layoutInCell="1" allowOverlap="1" wp14:anchorId="6DAB94FA" wp14:editId="1F4DCEEE">
            <wp:simplePos x="0" y="0"/>
            <wp:positionH relativeFrom="margin">
              <wp:align>left</wp:align>
            </wp:positionH>
            <wp:positionV relativeFrom="paragraph">
              <wp:posOffset>0</wp:posOffset>
            </wp:positionV>
            <wp:extent cx="3956050" cy="2489200"/>
            <wp:effectExtent l="0" t="0" r="6350" b="6350"/>
            <wp:wrapTight wrapText="bothSides">
              <wp:wrapPolygon edited="0">
                <wp:start x="0" y="0"/>
                <wp:lineTo x="0" y="21490"/>
                <wp:lineTo x="21531" y="21490"/>
                <wp:lineTo x="21531" y="0"/>
                <wp:lineTo x="0" y="0"/>
              </wp:wrapPolygon>
            </wp:wrapTight>
            <wp:docPr id="805248564" name="Chart 1" descr="Chosen priority groups from 55 schools as follows: Girls 45&#10;SEND 46&#10;Free school meals 45&#10;ethnically diverse communities 21">
              <a:extLst xmlns:a="http://schemas.openxmlformats.org/drawingml/2006/main">
                <a:ext uri="{FF2B5EF4-FFF2-40B4-BE49-F238E27FC236}">
                  <a16:creationId xmlns:a16="http://schemas.microsoft.com/office/drawing/2014/main" id="{811B9354-BE1E-412D-8BC6-C74D66D3E3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5E5D625F" w14:textId="5F47B36F" w:rsidR="008315B6" w:rsidRDefault="0045342F" w:rsidP="00781D84">
      <w:r>
        <w:t xml:space="preserve">Girls, students with SEND and those on Free School Meals were most </w:t>
      </w:r>
      <w:r w:rsidR="00D918C9">
        <w:t>chosen by schools. Ethnically Diverse Communities were the least chosen group.</w:t>
      </w:r>
    </w:p>
    <w:p w14:paraId="69DCAF90" w14:textId="77777777" w:rsidR="00F2671F" w:rsidRDefault="00F2671F" w:rsidP="00781D84"/>
    <w:p w14:paraId="1F23F8A9" w14:textId="52649ED9" w:rsidR="00900E02" w:rsidRDefault="00900E02" w:rsidP="00781D84"/>
    <w:p w14:paraId="3E74496D" w14:textId="77777777" w:rsidR="00C236C5" w:rsidRDefault="00C236C5" w:rsidP="00900E02"/>
    <w:p w14:paraId="247697C4" w14:textId="0C45C762" w:rsidR="00C236C5" w:rsidRDefault="00C236C5" w:rsidP="00900E02">
      <w:r>
        <w:rPr>
          <w:noProof/>
        </w:rPr>
        <w:drawing>
          <wp:anchor distT="0" distB="0" distL="114300" distR="114300" simplePos="0" relativeHeight="251658241" behindDoc="1" locked="0" layoutInCell="1" allowOverlap="1" wp14:anchorId="365EF764" wp14:editId="48ECB59D">
            <wp:simplePos x="0" y="0"/>
            <wp:positionH relativeFrom="column">
              <wp:posOffset>-19050</wp:posOffset>
            </wp:positionH>
            <wp:positionV relativeFrom="paragraph">
              <wp:posOffset>191770</wp:posOffset>
            </wp:positionV>
            <wp:extent cx="3975100" cy="2660650"/>
            <wp:effectExtent l="0" t="0" r="6350" b="6350"/>
            <wp:wrapTight wrapText="bothSides">
              <wp:wrapPolygon edited="0">
                <wp:start x="0" y="0"/>
                <wp:lineTo x="0" y="21497"/>
                <wp:lineTo x="21531" y="21497"/>
                <wp:lineTo x="21531" y="0"/>
                <wp:lineTo x="0" y="0"/>
              </wp:wrapPolygon>
            </wp:wrapTight>
            <wp:docPr id="1639755337" name="Chart 1" descr="Chosen priority groups from 113 projects as follows: &#10;Girls 83&#10;SEND 93&#10;Free school meals 83&#10;Ethnically diverse communities 38">
              <a:extLst xmlns:a="http://schemas.openxmlformats.org/drawingml/2006/main">
                <a:ext uri="{FF2B5EF4-FFF2-40B4-BE49-F238E27FC236}">
                  <a16:creationId xmlns:a16="http://schemas.microsoft.com/office/drawing/2014/main" id="{104C68A7-3D8C-4CDF-83CC-AB511C3F5A7B}"/>
                </a:ext>
                <a:ext uri="{147F2762-F138-4A5C-976F-8EAC2B608ADB}">
                  <a16:predDERef xmlns:a16="http://schemas.microsoft.com/office/drawing/2014/main" pred="{811B9354-BE1E-412D-8BC6-C74D66D3E3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2FE851AE" w14:textId="00670C0C" w:rsidR="00900E02" w:rsidRPr="0045342F" w:rsidRDefault="00900E02" w:rsidP="00900E02">
      <w:r>
        <w:t>Students with SEND was the most chosen priority group</w:t>
      </w:r>
      <w:r w:rsidR="005B41E2">
        <w:t xml:space="preserve"> for projects, followed by Girls and</w:t>
      </w:r>
      <w:r>
        <w:t xml:space="preserve"> those on Free School Meals. Ethnically Diverse Communities were the least chosen group.</w:t>
      </w:r>
    </w:p>
    <w:p w14:paraId="3AE5D270" w14:textId="11627B9A" w:rsidR="00824BE8" w:rsidRDefault="00824BE8" w:rsidP="00707AB0">
      <w:pPr>
        <w:rPr>
          <w:b/>
          <w:bCs/>
          <w:u w:val="single"/>
        </w:rPr>
      </w:pPr>
    </w:p>
    <w:p w14:paraId="4B79E43B" w14:textId="77777777" w:rsidR="00C236C5" w:rsidRDefault="00C236C5" w:rsidP="00707AB0">
      <w:pPr>
        <w:rPr>
          <w:b/>
          <w:bCs/>
          <w:u w:val="single"/>
        </w:rPr>
      </w:pPr>
    </w:p>
    <w:p w14:paraId="09A4F94F" w14:textId="77777777" w:rsidR="00C236C5" w:rsidRDefault="00C236C5" w:rsidP="00707AB0">
      <w:pPr>
        <w:rPr>
          <w:b/>
          <w:bCs/>
          <w:u w:val="single"/>
        </w:rPr>
      </w:pPr>
    </w:p>
    <w:p w14:paraId="1948577C" w14:textId="77777777" w:rsidR="00053192" w:rsidRDefault="00053192" w:rsidP="00707AB0">
      <w:pPr>
        <w:rPr>
          <w:b/>
          <w:bCs/>
          <w:u w:val="single"/>
        </w:rPr>
      </w:pPr>
    </w:p>
    <w:p w14:paraId="6C295056" w14:textId="77777777" w:rsidR="00053192" w:rsidRDefault="00053192" w:rsidP="00707AB0">
      <w:pPr>
        <w:rPr>
          <w:b/>
          <w:bCs/>
          <w:u w:val="single"/>
        </w:rPr>
      </w:pPr>
    </w:p>
    <w:p w14:paraId="16439748" w14:textId="77777777" w:rsidR="00053192" w:rsidRDefault="00053192" w:rsidP="00707AB0">
      <w:pPr>
        <w:rPr>
          <w:b/>
          <w:bCs/>
          <w:u w:val="single"/>
        </w:rPr>
      </w:pPr>
    </w:p>
    <w:p w14:paraId="7C2F34D8" w14:textId="77777777" w:rsidR="00053192" w:rsidRDefault="00053192" w:rsidP="00707AB0">
      <w:pPr>
        <w:rPr>
          <w:b/>
          <w:bCs/>
          <w:u w:val="single"/>
        </w:rPr>
      </w:pPr>
    </w:p>
    <w:p w14:paraId="5D09923B" w14:textId="77777777" w:rsidR="00053192" w:rsidRDefault="00053192" w:rsidP="00707AB0">
      <w:pPr>
        <w:rPr>
          <w:b/>
          <w:bCs/>
          <w:u w:val="single"/>
        </w:rPr>
      </w:pPr>
    </w:p>
    <w:p w14:paraId="368652DA" w14:textId="77777777" w:rsidR="00053192" w:rsidRDefault="00053192" w:rsidP="00707AB0">
      <w:pPr>
        <w:rPr>
          <w:b/>
          <w:bCs/>
          <w:u w:val="single"/>
        </w:rPr>
      </w:pPr>
    </w:p>
    <w:p w14:paraId="6247D59B" w14:textId="77777777" w:rsidR="00053192" w:rsidRDefault="00053192" w:rsidP="00707AB0">
      <w:pPr>
        <w:rPr>
          <w:b/>
          <w:bCs/>
          <w:u w:val="single"/>
        </w:rPr>
      </w:pPr>
    </w:p>
    <w:p w14:paraId="738479AB" w14:textId="77777777" w:rsidR="00053192" w:rsidRDefault="00053192" w:rsidP="00707AB0">
      <w:pPr>
        <w:rPr>
          <w:b/>
          <w:bCs/>
          <w:u w:val="single"/>
        </w:rPr>
      </w:pPr>
    </w:p>
    <w:p w14:paraId="77F7C867" w14:textId="77777777" w:rsidR="00053192" w:rsidRDefault="00053192" w:rsidP="00707AB0">
      <w:pPr>
        <w:rPr>
          <w:b/>
          <w:bCs/>
          <w:u w:val="single"/>
        </w:rPr>
      </w:pPr>
    </w:p>
    <w:p w14:paraId="0E027E88" w14:textId="3E68C32F" w:rsidR="00E67CC6" w:rsidRDefault="00E67CC6" w:rsidP="00707AB0">
      <w:pPr>
        <w:rPr>
          <w:b/>
          <w:bCs/>
          <w:i/>
          <w:iCs/>
          <w:u w:val="single"/>
        </w:rPr>
      </w:pPr>
      <w:r w:rsidRPr="003734D2">
        <w:rPr>
          <w:b/>
          <w:bCs/>
          <w:u w:val="single"/>
        </w:rPr>
        <w:lastRenderedPageBreak/>
        <w:t>Analysis of feedback gained from OSF Project Leads</w:t>
      </w:r>
      <w:r w:rsidR="00E97477">
        <w:rPr>
          <w:b/>
          <w:bCs/>
          <w:u w:val="single"/>
        </w:rPr>
        <w:t xml:space="preserve"> </w:t>
      </w:r>
      <w:r w:rsidR="00E97477" w:rsidRPr="00422A1E">
        <w:rPr>
          <w:b/>
          <w:bCs/>
          <w:i/>
          <w:iCs/>
          <w:u w:val="single"/>
        </w:rPr>
        <w:t>(from 16 schools)</w:t>
      </w:r>
    </w:p>
    <w:p w14:paraId="05BEC68D" w14:textId="538130B7" w:rsidR="00346ABA" w:rsidRDefault="00346ABA" w:rsidP="00707AB0">
      <w:pPr>
        <w:rPr>
          <w:b/>
          <w:bCs/>
          <w:u w:val="single"/>
        </w:rPr>
      </w:pPr>
      <w:r>
        <w:rPr>
          <w:noProof/>
        </w:rPr>
        <w:drawing>
          <wp:inline distT="0" distB="0" distL="0" distR="0" wp14:anchorId="1E36B739" wp14:editId="1AF31B85">
            <wp:extent cx="5854700" cy="3257550"/>
            <wp:effectExtent l="0" t="0" r="12700" b="0"/>
            <wp:docPr id="1864881118" name="Chart 1" descr="Has OSF helped your school to engage the school community in more physical activity?&#10;to a great extent - 10&#10;somewhat - 6">
              <a:extLst xmlns:a="http://schemas.openxmlformats.org/drawingml/2006/main">
                <a:ext uri="{FF2B5EF4-FFF2-40B4-BE49-F238E27FC236}">
                  <a16:creationId xmlns:a16="http://schemas.microsoft.com/office/drawing/2014/main" id="{EE36E3DC-A75E-44EB-819D-4E032553D5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4B323DC" w14:textId="376E049A" w:rsidR="004477B3" w:rsidRDefault="004477B3" w:rsidP="004477B3">
      <w:pPr>
        <w:rPr>
          <w:b/>
          <w:bCs/>
          <w:u w:val="single"/>
        </w:rPr>
      </w:pPr>
      <w:r>
        <w:rPr>
          <w:noProof/>
        </w:rPr>
        <w:drawing>
          <wp:inline distT="0" distB="0" distL="0" distR="0" wp14:anchorId="12B34923" wp14:editId="680C7659">
            <wp:extent cx="5842000" cy="2889250"/>
            <wp:effectExtent l="0" t="0" r="6350" b="6350"/>
            <wp:docPr id="569085893" name="Chart 1" descr="How has OSF enabled you to do this graph.  Please contact marketing:activepartnerstrust.org.uk to discuss these figures&#10;&#10;">
              <a:extLst xmlns:a="http://schemas.openxmlformats.org/drawingml/2006/main">
                <a:ext uri="{FF2B5EF4-FFF2-40B4-BE49-F238E27FC236}">
                  <a16:creationId xmlns:a16="http://schemas.microsoft.com/office/drawing/2014/main" id="{752A0799-DEA9-493D-B936-1DC01D01A2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5DDD0B3" w14:textId="7009A84F" w:rsidR="004477B3" w:rsidRPr="004477B3" w:rsidRDefault="004477B3" w:rsidP="004477B3"/>
    <w:p w14:paraId="387EFDC4" w14:textId="5ACE528E" w:rsidR="00E67CC6" w:rsidRDefault="00680009" w:rsidP="00707AB0">
      <w:pPr>
        <w:rPr>
          <w:noProof/>
        </w:rPr>
      </w:pPr>
      <w:r>
        <w:rPr>
          <w:noProof/>
        </w:rPr>
        <w:lastRenderedPageBreak/>
        <w:drawing>
          <wp:inline distT="0" distB="0" distL="0" distR="0" wp14:anchorId="3841F64A" wp14:editId="4470E992">
            <wp:extent cx="5861050" cy="3321050"/>
            <wp:effectExtent l="0" t="0" r="6350" b="12700"/>
            <wp:docPr id="287951743" name="Chart 1" descr="Has OSF helped your school to engage the wider community in more physical activity graph:&#10;to a great extent - 2&#10;somewhat - 11&#10;very little - 3&#10;not at all - 0&#10;">
              <a:extLst xmlns:a="http://schemas.openxmlformats.org/drawingml/2006/main">
                <a:ext uri="{FF2B5EF4-FFF2-40B4-BE49-F238E27FC236}">
                  <a16:creationId xmlns:a16="http://schemas.microsoft.com/office/drawing/2014/main" id="{5B8C1D9A-AD24-4572-A486-E21C8AF357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226A45A" w14:textId="352E0AE1" w:rsidR="00FF0F83" w:rsidRDefault="001B6472" w:rsidP="00707AB0">
      <w:pPr>
        <w:rPr>
          <w:b/>
          <w:bCs/>
        </w:rPr>
      </w:pPr>
      <w:r>
        <w:rPr>
          <w:noProof/>
        </w:rPr>
        <w:drawing>
          <wp:inline distT="0" distB="0" distL="0" distR="0" wp14:anchorId="426433CD" wp14:editId="120D7557">
            <wp:extent cx="5854700" cy="2863850"/>
            <wp:effectExtent l="0" t="0" r="12700" b="12700"/>
            <wp:docPr id="509424681" name="Chart 1" descr="How has OSF enabled you to do this graph.  Please contact marketing@activepartnerstrust.org.uk to discuss these figures&#10;">
              <a:extLst xmlns:a="http://schemas.openxmlformats.org/drawingml/2006/main">
                <a:ext uri="{FF2B5EF4-FFF2-40B4-BE49-F238E27FC236}">
                  <a16:creationId xmlns:a16="http://schemas.microsoft.com/office/drawing/2014/main" id="{1B82CBEE-7EDC-446C-AE55-B940FB676C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BFE0FB3" w14:textId="11C7160B" w:rsidR="00EC0362" w:rsidRPr="00EC0362" w:rsidRDefault="00EC0362" w:rsidP="00EC0362">
      <w:r w:rsidRPr="00EC0362">
        <w:rPr>
          <w:i/>
          <w:iCs/>
        </w:rPr>
        <w:t>“We have been able to run many more afterschool clubs offering a wide variety of sports to suit many. We have been able to run multiple sessions for different year groups which is often a barrier to participation.”</w:t>
      </w:r>
    </w:p>
    <w:p w14:paraId="34449285" w14:textId="7BFF0C6A" w:rsidR="00C44A2D" w:rsidRPr="00C44A2D" w:rsidRDefault="00C44A2D" w:rsidP="003422C7">
      <w:pPr>
        <w:jc w:val="right"/>
      </w:pPr>
      <w:r w:rsidRPr="00C44A2D">
        <w:rPr>
          <w:i/>
          <w:iCs/>
        </w:rPr>
        <w:t>“The funding we have received for new football equipment has allowed the Alfreton Town Juniors to expand the club massively. This has given the local community more opportunity to participate in physical activity and sport.”</w:t>
      </w:r>
    </w:p>
    <w:p w14:paraId="54634911" w14:textId="2954D68A" w:rsidR="003422C7" w:rsidRPr="003422C7" w:rsidRDefault="003422C7" w:rsidP="003422C7">
      <w:r w:rsidRPr="003422C7">
        <w:rPr>
          <w:i/>
          <w:iCs/>
        </w:rPr>
        <w:t>“</w:t>
      </w:r>
      <w:r w:rsidR="002F79D8" w:rsidRPr="003422C7">
        <w:rPr>
          <w:i/>
          <w:iCs/>
        </w:rPr>
        <w:t>it’s</w:t>
      </w:r>
      <w:r w:rsidRPr="003422C7">
        <w:rPr>
          <w:i/>
          <w:iCs/>
        </w:rPr>
        <w:t xml:space="preserve"> creating a culture in school that focuses on overall health and </w:t>
      </w:r>
      <w:r w:rsidR="009C31C2" w:rsidRPr="003422C7">
        <w:rPr>
          <w:i/>
          <w:iCs/>
        </w:rPr>
        <w:t>wellbeing,</w:t>
      </w:r>
      <w:r w:rsidRPr="003422C7">
        <w:rPr>
          <w:i/>
          <w:iCs/>
        </w:rPr>
        <w:t xml:space="preserve"> and we hope that this will continue in the future lives of all our young people.”</w:t>
      </w:r>
    </w:p>
    <w:p w14:paraId="391CA905" w14:textId="27AEE394" w:rsidR="002F79D8" w:rsidRDefault="002F79D8" w:rsidP="002F79D8">
      <w:pPr>
        <w:rPr>
          <w:b/>
          <w:bCs/>
          <w:u w:val="single"/>
        </w:rPr>
      </w:pPr>
    </w:p>
    <w:p w14:paraId="274946F3" w14:textId="77777777" w:rsidR="00053192" w:rsidRDefault="00053192" w:rsidP="002F79D8">
      <w:pPr>
        <w:rPr>
          <w:b/>
          <w:bCs/>
          <w:u w:val="single"/>
        </w:rPr>
      </w:pPr>
    </w:p>
    <w:p w14:paraId="57504737" w14:textId="63801389" w:rsidR="002F79D8" w:rsidRDefault="002F79D8" w:rsidP="002F79D8">
      <w:pPr>
        <w:rPr>
          <w:b/>
          <w:bCs/>
          <w:i/>
          <w:iCs/>
          <w:u w:val="single"/>
        </w:rPr>
      </w:pPr>
      <w:r w:rsidRPr="003734D2">
        <w:rPr>
          <w:b/>
          <w:bCs/>
          <w:u w:val="single"/>
        </w:rPr>
        <w:lastRenderedPageBreak/>
        <w:t xml:space="preserve">Analysis of feedback gained from </w:t>
      </w:r>
      <w:r>
        <w:rPr>
          <w:b/>
          <w:bCs/>
          <w:u w:val="single"/>
        </w:rPr>
        <w:t xml:space="preserve">Young People participating in OSF activities </w:t>
      </w:r>
      <w:r w:rsidRPr="00422A1E">
        <w:rPr>
          <w:b/>
          <w:bCs/>
          <w:i/>
          <w:iCs/>
          <w:u w:val="single"/>
        </w:rPr>
        <w:t>(</w:t>
      </w:r>
      <w:r w:rsidR="00422A1E" w:rsidRPr="00422A1E">
        <w:rPr>
          <w:b/>
          <w:bCs/>
          <w:i/>
          <w:iCs/>
          <w:u w:val="single"/>
        </w:rPr>
        <w:t>85 students from 8 schools)</w:t>
      </w:r>
    </w:p>
    <w:p w14:paraId="22A0F830" w14:textId="12E55613" w:rsidR="00740B2C" w:rsidRPr="003734D2" w:rsidRDefault="00740B2C" w:rsidP="002F79D8">
      <w:pPr>
        <w:rPr>
          <w:b/>
          <w:bCs/>
          <w:u w:val="single"/>
        </w:rPr>
      </w:pPr>
      <w:r>
        <w:rPr>
          <w:noProof/>
        </w:rPr>
        <w:drawing>
          <wp:inline distT="0" distB="0" distL="0" distR="0" wp14:anchorId="0323C836" wp14:editId="76CDC5FC">
            <wp:extent cx="5949950" cy="3429000"/>
            <wp:effectExtent l="0" t="0" r="12700" b="0"/>
            <wp:docPr id="1404022103" name="Chart 1" descr="How active do you feel the sessions are? With 10 being the most active.&#10;Please contact marketing@activepartnerstrust.org.uk to discuss these figures&#10;">
              <a:extLst xmlns:a="http://schemas.openxmlformats.org/drawingml/2006/main">
                <a:ext uri="{FF2B5EF4-FFF2-40B4-BE49-F238E27FC236}">
                  <a16:creationId xmlns:a16="http://schemas.microsoft.com/office/drawing/2014/main" id="{8CA18F18-C073-4E2C-8110-0454C175F5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B61C84D" w14:textId="5EFB964F" w:rsidR="00E67CC6" w:rsidRDefault="0040357D" w:rsidP="00707AB0">
      <w:pPr>
        <w:rPr>
          <w:b/>
          <w:bCs/>
        </w:rPr>
      </w:pPr>
      <w:r>
        <w:rPr>
          <w:noProof/>
        </w:rPr>
        <w:drawing>
          <wp:inline distT="0" distB="0" distL="0" distR="0" wp14:anchorId="74C245EA" wp14:editId="5DACDF85">
            <wp:extent cx="5937250" cy="3397250"/>
            <wp:effectExtent l="0" t="0" r="6350" b="12700"/>
            <wp:docPr id="1514569251" name="Chart 1" descr="How did you feel about the activity that you took part in?&#10;I enjoyed it - 71&#10;I had more confidence from doing it - 37&#10;I liked trying something new - 27&#10;I made new friends - 15">
              <a:extLst xmlns:a="http://schemas.openxmlformats.org/drawingml/2006/main">
                <a:ext uri="{FF2B5EF4-FFF2-40B4-BE49-F238E27FC236}">
                  <a16:creationId xmlns:a16="http://schemas.microsoft.com/office/drawing/2014/main" id="{E0599676-78F1-47BB-810D-2433BCC558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7DA9F27" w14:textId="622854E9" w:rsidR="00C40E13" w:rsidRDefault="00C40E13" w:rsidP="00707AB0">
      <w:pPr>
        <w:rPr>
          <w:noProof/>
        </w:rPr>
      </w:pPr>
    </w:p>
    <w:p w14:paraId="2DC799FA" w14:textId="22547C7F" w:rsidR="00844F1F" w:rsidRDefault="0083468E" w:rsidP="00707AB0">
      <w:pPr>
        <w:rPr>
          <w:b/>
          <w:bCs/>
        </w:rPr>
      </w:pPr>
      <w:r>
        <w:rPr>
          <w:noProof/>
        </w:rPr>
        <w:lastRenderedPageBreak/>
        <w:drawing>
          <wp:inline distT="0" distB="0" distL="0" distR="0" wp14:anchorId="1E38D866" wp14:editId="68DE4F1B">
            <wp:extent cx="5784850" cy="3105150"/>
            <wp:effectExtent l="0" t="0" r="6350" b="0"/>
            <wp:docPr id="136212484" name="Chart 1" descr="Have you done this activity before?&#10;Yes - 75&#10;No - 10">
              <a:extLst xmlns:a="http://schemas.openxmlformats.org/drawingml/2006/main">
                <a:ext uri="{FF2B5EF4-FFF2-40B4-BE49-F238E27FC236}">
                  <a16:creationId xmlns:a16="http://schemas.microsoft.com/office/drawing/2014/main" id="{5EF45907-4878-47A8-BAF9-A2A04F76CE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7B0C29B" w14:textId="4A79860C" w:rsidR="00E121F0" w:rsidRDefault="0097117E" w:rsidP="00707AB0">
      <w:pPr>
        <w:rPr>
          <w:b/>
          <w:bCs/>
        </w:rPr>
      </w:pPr>
      <w:r>
        <w:rPr>
          <w:noProof/>
        </w:rPr>
        <w:drawing>
          <wp:inline distT="0" distB="0" distL="0" distR="0" wp14:anchorId="3318571F" wp14:editId="1D291944">
            <wp:extent cx="5797550" cy="3308350"/>
            <wp:effectExtent l="0" t="0" r="12700" b="6350"/>
            <wp:docPr id="707325057" name="Chart 1" descr="Would you like to keep doing this activity?&#10;Yes - 100%&#10;No - 0%">
              <a:extLst xmlns:a="http://schemas.openxmlformats.org/drawingml/2006/main">
                <a:ext uri="{FF2B5EF4-FFF2-40B4-BE49-F238E27FC236}">
                  <a16:creationId xmlns:a16="http://schemas.microsoft.com/office/drawing/2014/main" id="{2FAF03BF-F2D6-4A49-8D91-B53D9F1CC5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A1C6E7B" w14:textId="3607721D" w:rsidR="00E121F0" w:rsidRDefault="006307F2" w:rsidP="00707AB0">
      <w:pPr>
        <w:rPr>
          <w:b/>
          <w:bCs/>
        </w:rPr>
      </w:pPr>
      <w:r>
        <w:rPr>
          <w:noProof/>
        </w:rPr>
        <w:lastRenderedPageBreak/>
        <w:drawing>
          <wp:inline distT="0" distB="0" distL="0" distR="0" wp14:anchorId="56B198C7" wp14:editId="33E285B8">
            <wp:extent cx="5835650" cy="3206750"/>
            <wp:effectExtent l="0" t="0" r="12700" b="12700"/>
            <wp:docPr id="208421275" name="Chart 1" descr="Do you attend any other extra-curricular activities at school?&#10;Yes - 42&#10;No - 43">
              <a:extLst xmlns:a="http://schemas.openxmlformats.org/drawingml/2006/main">
                <a:ext uri="{FF2B5EF4-FFF2-40B4-BE49-F238E27FC236}">
                  <a16:creationId xmlns:a16="http://schemas.microsoft.com/office/drawing/2014/main" id="{63B6857E-52B9-4EAE-BF56-B983BEC6F2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931CAF7" w14:textId="77777777" w:rsidR="008B3407" w:rsidRDefault="008B3407" w:rsidP="00707AB0">
      <w:pPr>
        <w:rPr>
          <w:b/>
          <w:bCs/>
        </w:rPr>
      </w:pPr>
    </w:p>
    <w:p w14:paraId="3CA0055E" w14:textId="24308E27" w:rsidR="00B303D5" w:rsidRPr="001074D5" w:rsidRDefault="001074D5" w:rsidP="000B46BA">
      <w:pPr>
        <w:spacing w:line="360" w:lineRule="auto"/>
        <w:rPr>
          <w:i/>
          <w:iCs/>
          <w:lang w:val="en-US"/>
        </w:rPr>
      </w:pPr>
      <w:r w:rsidRPr="001074D5">
        <w:rPr>
          <w:i/>
          <w:iCs/>
          <w:lang w:val="en-US"/>
        </w:rPr>
        <w:t>“</w:t>
      </w:r>
      <w:r w:rsidR="007D0A6B" w:rsidRPr="001074D5">
        <w:rPr>
          <w:i/>
          <w:iCs/>
          <w:lang w:val="en-US"/>
        </w:rPr>
        <w:t>It’s</w:t>
      </w:r>
      <w:r w:rsidRPr="001074D5">
        <w:rPr>
          <w:i/>
          <w:iCs/>
          <w:lang w:val="en-US"/>
        </w:rPr>
        <w:t xml:space="preserve"> fun and i enjoy being with my friends and </w:t>
      </w:r>
      <w:r w:rsidR="007D0A6B" w:rsidRPr="001074D5">
        <w:rPr>
          <w:i/>
          <w:iCs/>
          <w:lang w:val="en-US"/>
        </w:rPr>
        <w:t>it’s</w:t>
      </w:r>
      <w:r w:rsidRPr="001074D5">
        <w:rPr>
          <w:i/>
          <w:iCs/>
          <w:lang w:val="en-US"/>
        </w:rPr>
        <w:t xml:space="preserve"> a nice environment for everybody”</w:t>
      </w:r>
    </w:p>
    <w:p w14:paraId="6B96BDE8" w14:textId="0EAAB599" w:rsidR="00B303D5" w:rsidRPr="000D3F98" w:rsidRDefault="000D3F98" w:rsidP="000B46BA">
      <w:pPr>
        <w:spacing w:line="360" w:lineRule="auto"/>
        <w:jc w:val="right"/>
        <w:rPr>
          <w:i/>
          <w:iCs/>
          <w:lang w:val="en-US"/>
        </w:rPr>
      </w:pPr>
      <w:r w:rsidRPr="000D3F98">
        <w:rPr>
          <w:i/>
          <w:iCs/>
          <w:lang w:val="en-US"/>
        </w:rPr>
        <w:t>“</w:t>
      </w:r>
      <w:r w:rsidR="009C31C2" w:rsidRPr="000D3F98">
        <w:rPr>
          <w:i/>
          <w:iCs/>
          <w:lang w:val="en-US"/>
        </w:rPr>
        <w:t>The</w:t>
      </w:r>
      <w:r w:rsidRPr="000D3F98">
        <w:rPr>
          <w:i/>
          <w:iCs/>
          <w:lang w:val="en-US"/>
        </w:rPr>
        <w:t xml:space="preserve"> feeling after finishing exercising is amazing and I enjoy the challenge </w:t>
      </w:r>
      <w:r w:rsidR="000B46BA">
        <w:rPr>
          <w:i/>
          <w:iCs/>
          <w:lang w:val="en-US"/>
        </w:rPr>
        <w:t xml:space="preserve">                                                  </w:t>
      </w:r>
      <w:r w:rsidRPr="000D3F98">
        <w:rPr>
          <w:i/>
          <w:iCs/>
          <w:lang w:val="en-US"/>
        </w:rPr>
        <w:t>and hard work that has to be put into it"</w:t>
      </w:r>
    </w:p>
    <w:p w14:paraId="580204F7" w14:textId="594A5734" w:rsidR="00B303D5" w:rsidRPr="00B56D3F" w:rsidRDefault="00B56D3F" w:rsidP="000B46BA">
      <w:pPr>
        <w:spacing w:line="360" w:lineRule="auto"/>
        <w:rPr>
          <w:i/>
          <w:iCs/>
          <w:lang w:val="en-US"/>
        </w:rPr>
      </w:pPr>
      <w:r w:rsidRPr="00B56D3F">
        <w:rPr>
          <w:i/>
          <w:iCs/>
          <w:lang w:val="en-US"/>
        </w:rPr>
        <w:t>"</w:t>
      </w:r>
      <w:r w:rsidR="009C31C2" w:rsidRPr="00B56D3F">
        <w:rPr>
          <w:i/>
          <w:iCs/>
          <w:lang w:val="en-US"/>
        </w:rPr>
        <w:t>It</w:t>
      </w:r>
      <w:r w:rsidRPr="00B56D3F">
        <w:rPr>
          <w:i/>
          <w:iCs/>
          <w:lang w:val="en-US"/>
        </w:rPr>
        <w:t xml:space="preserve"> is sociable, learnt new skills and was able to enjoy competitive situations"</w:t>
      </w:r>
    </w:p>
    <w:p w14:paraId="784620CD" w14:textId="0A80D877" w:rsidR="00B303D5" w:rsidRPr="00922992" w:rsidRDefault="00922992" w:rsidP="000B46BA">
      <w:pPr>
        <w:spacing w:line="360" w:lineRule="auto"/>
        <w:jc w:val="right"/>
        <w:rPr>
          <w:i/>
          <w:iCs/>
        </w:rPr>
      </w:pPr>
      <w:r w:rsidRPr="00922992">
        <w:rPr>
          <w:i/>
          <w:iCs/>
        </w:rPr>
        <w:t>“It would be better to have a bigger space and to have more equipment to use.”</w:t>
      </w:r>
    </w:p>
    <w:p w14:paraId="1FF54D6D" w14:textId="77777777" w:rsidR="00B303D5" w:rsidRPr="00B303D5" w:rsidRDefault="00B303D5" w:rsidP="000B46BA">
      <w:pPr>
        <w:spacing w:line="360" w:lineRule="auto"/>
      </w:pPr>
      <w:r w:rsidRPr="00B303D5">
        <w:rPr>
          <w:i/>
          <w:iCs/>
        </w:rPr>
        <w:t>“More equipment and access to pathways including more competitions.”</w:t>
      </w:r>
    </w:p>
    <w:p w14:paraId="772F32AD" w14:textId="77777777" w:rsidR="000B46BA" w:rsidRDefault="000B46BA" w:rsidP="00707AB0">
      <w:pPr>
        <w:rPr>
          <w:b/>
          <w:bCs/>
        </w:rPr>
      </w:pPr>
    </w:p>
    <w:p w14:paraId="05B2FF3F" w14:textId="16C7B586" w:rsidR="00707AB0" w:rsidRDefault="00707AB0" w:rsidP="00707AB0">
      <w:pPr>
        <w:rPr>
          <w:b/>
          <w:bCs/>
        </w:rPr>
      </w:pPr>
      <w:r w:rsidRPr="001A23DF">
        <w:rPr>
          <w:b/>
          <w:bCs/>
        </w:rPr>
        <w:t>Case Studies</w:t>
      </w:r>
    </w:p>
    <w:p w14:paraId="43AB0127" w14:textId="21C3BBE1" w:rsidR="00CA039E" w:rsidRDefault="008E52CB" w:rsidP="00897F6A">
      <w:r>
        <w:t xml:space="preserve">At the end of the second </w:t>
      </w:r>
      <w:r w:rsidR="007D0A6B">
        <w:t>year,</w:t>
      </w:r>
      <w:r>
        <w:t xml:space="preserve"> we have gathered </w:t>
      </w:r>
      <w:r w:rsidR="00D16189">
        <w:t xml:space="preserve">a few case studies to share some of </w:t>
      </w:r>
      <w:r w:rsidR="00CA039E">
        <w:t xml:space="preserve">what the schools have been doing with the funding. </w:t>
      </w:r>
    </w:p>
    <w:p w14:paraId="01C00493" w14:textId="761FE05A" w:rsidR="00D96E01" w:rsidRDefault="00D12E79" w:rsidP="00897F6A">
      <w:r>
        <w:t>Brackenfield Special School</w:t>
      </w:r>
      <w:r w:rsidR="006079DC">
        <w:t xml:space="preserve"> in </w:t>
      </w:r>
      <w:r>
        <w:t>Long Eaton</w:t>
      </w:r>
      <w:r w:rsidR="0053715E">
        <w:t xml:space="preserve"> </w:t>
      </w:r>
      <w:r w:rsidR="006079DC">
        <w:t xml:space="preserve">have been part of OSF since year 1 are breaking down barriers to provide an </w:t>
      </w:r>
      <w:r w:rsidR="00E5626D">
        <w:t>after-school</w:t>
      </w:r>
      <w:r w:rsidR="006079DC">
        <w:t xml:space="preserve"> offer for the young people. Learn more about it by watching this short </w:t>
      </w:r>
      <w:r w:rsidR="0070283A">
        <w:t>video</w:t>
      </w:r>
      <w:r w:rsidR="00D96E01">
        <w:t>.</w:t>
      </w:r>
    </w:p>
    <w:p w14:paraId="02CCEF7B" w14:textId="1C65A036" w:rsidR="00D12E79" w:rsidRDefault="00D96E01" w:rsidP="00897F6A">
      <w:hyperlink r:id="rId26" w:history="1">
        <w:hyperlink r:id="rId27" w:history="1">
          <w:r>
            <w:rPr>
              <w:rStyle w:val="Hyperlink"/>
            </w:rPr>
            <w:t>Brackenfield SEND School OSF Case Study Video</w:t>
          </w:r>
        </w:hyperlink>
      </w:hyperlink>
    </w:p>
    <w:p w14:paraId="45AA670C" w14:textId="069F9A39" w:rsidR="00D96E01" w:rsidRDefault="00F8254B" w:rsidP="00707AB0">
      <w:r>
        <w:t xml:space="preserve">St Andrew’s </w:t>
      </w:r>
      <w:r w:rsidR="0053715E">
        <w:t>Academy</w:t>
      </w:r>
      <w:r w:rsidR="0070283A">
        <w:t xml:space="preserve"> in </w:t>
      </w:r>
      <w:r>
        <w:t>Derby</w:t>
      </w:r>
      <w:r w:rsidR="00E5626D">
        <w:t xml:space="preserve"> have been making the most of the funding </w:t>
      </w:r>
      <w:r w:rsidR="00662820">
        <w:t>by offering their young people a range of new activities. Some of their work is capture</w:t>
      </w:r>
      <w:r w:rsidR="004F7CC7">
        <w:t xml:space="preserve">d </w:t>
      </w:r>
      <w:r w:rsidR="00D96E01">
        <w:t>below.</w:t>
      </w:r>
      <w:r w:rsidR="004F7CC7">
        <w:t xml:space="preserve"> </w:t>
      </w:r>
    </w:p>
    <w:p w14:paraId="6C59F044" w14:textId="14BA2F04" w:rsidR="00F8254B" w:rsidRDefault="00D96E01" w:rsidP="00707AB0">
      <w:hyperlink r:id="rId28" w:history="1">
        <w:r>
          <w:rPr>
            <w:rStyle w:val="Hyperlink"/>
          </w:rPr>
          <w:t>St Andrew's Academy OSF Case Study</w:t>
        </w:r>
      </w:hyperlink>
    </w:p>
    <w:p w14:paraId="20DD5F3A" w14:textId="36647AD8" w:rsidR="00F8254B" w:rsidRDefault="00F8254B" w:rsidP="00707AB0"/>
    <w:p w14:paraId="41DCC819" w14:textId="47C98E34" w:rsidR="0053715E" w:rsidRPr="0053715E" w:rsidRDefault="0053715E" w:rsidP="0053715E"/>
    <w:sectPr w:rsidR="0053715E" w:rsidRPr="0053715E" w:rsidSect="004301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585EE" w14:textId="77777777" w:rsidR="00F36A4E" w:rsidRDefault="00F36A4E" w:rsidP="00430168">
      <w:pPr>
        <w:spacing w:after="0" w:line="240" w:lineRule="auto"/>
      </w:pPr>
      <w:r>
        <w:separator/>
      </w:r>
    </w:p>
  </w:endnote>
  <w:endnote w:type="continuationSeparator" w:id="0">
    <w:p w14:paraId="6AEEF06E" w14:textId="77777777" w:rsidR="00F36A4E" w:rsidRDefault="00F36A4E" w:rsidP="00430168">
      <w:pPr>
        <w:spacing w:after="0" w:line="240" w:lineRule="auto"/>
      </w:pPr>
      <w:r>
        <w:continuationSeparator/>
      </w:r>
    </w:p>
  </w:endnote>
  <w:endnote w:type="continuationNotice" w:id="1">
    <w:p w14:paraId="3EAB9F15" w14:textId="77777777" w:rsidR="00F36A4E" w:rsidRDefault="00F36A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C32DF" w14:textId="77777777" w:rsidR="00F36A4E" w:rsidRDefault="00F36A4E" w:rsidP="00430168">
      <w:pPr>
        <w:spacing w:after="0" w:line="240" w:lineRule="auto"/>
      </w:pPr>
      <w:r>
        <w:separator/>
      </w:r>
    </w:p>
  </w:footnote>
  <w:footnote w:type="continuationSeparator" w:id="0">
    <w:p w14:paraId="6D464EBA" w14:textId="77777777" w:rsidR="00F36A4E" w:rsidRDefault="00F36A4E" w:rsidP="00430168">
      <w:pPr>
        <w:spacing w:after="0" w:line="240" w:lineRule="auto"/>
      </w:pPr>
      <w:r>
        <w:continuationSeparator/>
      </w:r>
    </w:p>
  </w:footnote>
  <w:footnote w:type="continuationNotice" w:id="1">
    <w:p w14:paraId="706DD8AC" w14:textId="77777777" w:rsidR="00F36A4E" w:rsidRDefault="00F36A4E">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ni8UUdXdlt6RIo" int2:id="meq6q5w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C7C91"/>
    <w:multiLevelType w:val="hybridMultilevel"/>
    <w:tmpl w:val="374CAF48"/>
    <w:lvl w:ilvl="0" w:tplc="750CC2E8">
      <w:start w:val="1"/>
      <w:numFmt w:val="bullet"/>
      <w:lvlText w:val="•"/>
      <w:lvlJc w:val="left"/>
      <w:pPr>
        <w:tabs>
          <w:tab w:val="num" w:pos="1080"/>
        </w:tabs>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472350"/>
    <w:multiLevelType w:val="hybridMultilevel"/>
    <w:tmpl w:val="EF0EA4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E01247"/>
    <w:multiLevelType w:val="hybridMultilevel"/>
    <w:tmpl w:val="878A43A2"/>
    <w:lvl w:ilvl="0" w:tplc="3010569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D814EB"/>
    <w:multiLevelType w:val="hybridMultilevel"/>
    <w:tmpl w:val="2C402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9B7121"/>
    <w:multiLevelType w:val="hybridMultilevel"/>
    <w:tmpl w:val="8DFA133E"/>
    <w:lvl w:ilvl="0" w:tplc="B95C965C">
      <w:start w:val="1"/>
      <w:numFmt w:val="bullet"/>
      <w:lvlText w:val="•"/>
      <w:lvlJc w:val="left"/>
      <w:pPr>
        <w:tabs>
          <w:tab w:val="num" w:pos="720"/>
        </w:tabs>
        <w:ind w:left="720" w:hanging="360"/>
      </w:pPr>
      <w:rPr>
        <w:rFonts w:ascii="Arial" w:hAnsi="Arial" w:hint="default"/>
      </w:rPr>
    </w:lvl>
    <w:lvl w:ilvl="1" w:tplc="B1385F2A" w:tentative="1">
      <w:start w:val="1"/>
      <w:numFmt w:val="bullet"/>
      <w:lvlText w:val="•"/>
      <w:lvlJc w:val="left"/>
      <w:pPr>
        <w:tabs>
          <w:tab w:val="num" w:pos="1440"/>
        </w:tabs>
        <w:ind w:left="1440" w:hanging="360"/>
      </w:pPr>
      <w:rPr>
        <w:rFonts w:ascii="Arial" w:hAnsi="Arial" w:hint="default"/>
      </w:rPr>
    </w:lvl>
    <w:lvl w:ilvl="2" w:tplc="21CCDC18" w:tentative="1">
      <w:start w:val="1"/>
      <w:numFmt w:val="bullet"/>
      <w:lvlText w:val="•"/>
      <w:lvlJc w:val="left"/>
      <w:pPr>
        <w:tabs>
          <w:tab w:val="num" w:pos="2160"/>
        </w:tabs>
        <w:ind w:left="2160" w:hanging="360"/>
      </w:pPr>
      <w:rPr>
        <w:rFonts w:ascii="Arial" w:hAnsi="Arial" w:hint="default"/>
      </w:rPr>
    </w:lvl>
    <w:lvl w:ilvl="3" w:tplc="3B24334A" w:tentative="1">
      <w:start w:val="1"/>
      <w:numFmt w:val="bullet"/>
      <w:lvlText w:val="•"/>
      <w:lvlJc w:val="left"/>
      <w:pPr>
        <w:tabs>
          <w:tab w:val="num" w:pos="2880"/>
        </w:tabs>
        <w:ind w:left="2880" w:hanging="360"/>
      </w:pPr>
      <w:rPr>
        <w:rFonts w:ascii="Arial" w:hAnsi="Arial" w:hint="default"/>
      </w:rPr>
    </w:lvl>
    <w:lvl w:ilvl="4" w:tplc="279A9ED0" w:tentative="1">
      <w:start w:val="1"/>
      <w:numFmt w:val="bullet"/>
      <w:lvlText w:val="•"/>
      <w:lvlJc w:val="left"/>
      <w:pPr>
        <w:tabs>
          <w:tab w:val="num" w:pos="3600"/>
        </w:tabs>
        <w:ind w:left="3600" w:hanging="360"/>
      </w:pPr>
      <w:rPr>
        <w:rFonts w:ascii="Arial" w:hAnsi="Arial" w:hint="default"/>
      </w:rPr>
    </w:lvl>
    <w:lvl w:ilvl="5" w:tplc="121C19F2" w:tentative="1">
      <w:start w:val="1"/>
      <w:numFmt w:val="bullet"/>
      <w:lvlText w:val="•"/>
      <w:lvlJc w:val="left"/>
      <w:pPr>
        <w:tabs>
          <w:tab w:val="num" w:pos="4320"/>
        </w:tabs>
        <w:ind w:left="4320" w:hanging="360"/>
      </w:pPr>
      <w:rPr>
        <w:rFonts w:ascii="Arial" w:hAnsi="Arial" w:hint="default"/>
      </w:rPr>
    </w:lvl>
    <w:lvl w:ilvl="6" w:tplc="E252174A" w:tentative="1">
      <w:start w:val="1"/>
      <w:numFmt w:val="bullet"/>
      <w:lvlText w:val="•"/>
      <w:lvlJc w:val="left"/>
      <w:pPr>
        <w:tabs>
          <w:tab w:val="num" w:pos="5040"/>
        </w:tabs>
        <w:ind w:left="5040" w:hanging="360"/>
      </w:pPr>
      <w:rPr>
        <w:rFonts w:ascii="Arial" w:hAnsi="Arial" w:hint="default"/>
      </w:rPr>
    </w:lvl>
    <w:lvl w:ilvl="7" w:tplc="D8389E9E" w:tentative="1">
      <w:start w:val="1"/>
      <w:numFmt w:val="bullet"/>
      <w:lvlText w:val="•"/>
      <w:lvlJc w:val="left"/>
      <w:pPr>
        <w:tabs>
          <w:tab w:val="num" w:pos="5760"/>
        </w:tabs>
        <w:ind w:left="5760" w:hanging="360"/>
      </w:pPr>
      <w:rPr>
        <w:rFonts w:ascii="Arial" w:hAnsi="Arial" w:hint="default"/>
      </w:rPr>
    </w:lvl>
    <w:lvl w:ilvl="8" w:tplc="8FA8844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A3C2D9D"/>
    <w:multiLevelType w:val="hybridMultilevel"/>
    <w:tmpl w:val="C33EB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FB121D"/>
    <w:multiLevelType w:val="hybridMultilevel"/>
    <w:tmpl w:val="5074095A"/>
    <w:lvl w:ilvl="0" w:tplc="750CC2E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88205">
    <w:abstractNumId w:val="0"/>
  </w:num>
  <w:num w:numId="2" w16cid:durableId="422802678">
    <w:abstractNumId w:val="6"/>
  </w:num>
  <w:num w:numId="3" w16cid:durableId="1343626442">
    <w:abstractNumId w:val="3"/>
  </w:num>
  <w:num w:numId="4" w16cid:durableId="954822476">
    <w:abstractNumId w:val="4"/>
  </w:num>
  <w:num w:numId="5" w16cid:durableId="1849908346">
    <w:abstractNumId w:val="1"/>
  </w:num>
  <w:num w:numId="6" w16cid:durableId="1649480368">
    <w:abstractNumId w:val="2"/>
  </w:num>
  <w:num w:numId="7" w16cid:durableId="1302512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168"/>
    <w:rsid w:val="000127BD"/>
    <w:rsid w:val="0001551A"/>
    <w:rsid w:val="00022BA9"/>
    <w:rsid w:val="00025F8B"/>
    <w:rsid w:val="000528D0"/>
    <w:rsid w:val="00053192"/>
    <w:rsid w:val="00053E78"/>
    <w:rsid w:val="0007091B"/>
    <w:rsid w:val="00080572"/>
    <w:rsid w:val="000866B4"/>
    <w:rsid w:val="000A7F04"/>
    <w:rsid w:val="000B46BA"/>
    <w:rsid w:val="000D3D2D"/>
    <w:rsid w:val="000D3F98"/>
    <w:rsid w:val="000D64D9"/>
    <w:rsid w:val="000E37C4"/>
    <w:rsid w:val="0010168C"/>
    <w:rsid w:val="00102583"/>
    <w:rsid w:val="001074D5"/>
    <w:rsid w:val="00111547"/>
    <w:rsid w:val="001323A8"/>
    <w:rsid w:val="00136D06"/>
    <w:rsid w:val="001526F7"/>
    <w:rsid w:val="001533B0"/>
    <w:rsid w:val="00156B65"/>
    <w:rsid w:val="00157CE4"/>
    <w:rsid w:val="00160D56"/>
    <w:rsid w:val="001625D2"/>
    <w:rsid w:val="0017128B"/>
    <w:rsid w:val="00174110"/>
    <w:rsid w:val="001849B1"/>
    <w:rsid w:val="00191C1A"/>
    <w:rsid w:val="00195428"/>
    <w:rsid w:val="001A23DF"/>
    <w:rsid w:val="001A5951"/>
    <w:rsid w:val="001A67C7"/>
    <w:rsid w:val="001A77DC"/>
    <w:rsid w:val="001A7B7E"/>
    <w:rsid w:val="001B0CE7"/>
    <w:rsid w:val="001B6472"/>
    <w:rsid w:val="001C678C"/>
    <w:rsid w:val="001F6C66"/>
    <w:rsid w:val="0022364C"/>
    <w:rsid w:val="00227670"/>
    <w:rsid w:val="00230F39"/>
    <w:rsid w:val="00237032"/>
    <w:rsid w:val="00241EEA"/>
    <w:rsid w:val="00242E63"/>
    <w:rsid w:val="002446EE"/>
    <w:rsid w:val="00245207"/>
    <w:rsid w:val="00251705"/>
    <w:rsid w:val="00273139"/>
    <w:rsid w:val="00281FA4"/>
    <w:rsid w:val="002917BC"/>
    <w:rsid w:val="00291F19"/>
    <w:rsid w:val="002935F4"/>
    <w:rsid w:val="00293D31"/>
    <w:rsid w:val="00296E90"/>
    <w:rsid w:val="002B6217"/>
    <w:rsid w:val="002D2FA0"/>
    <w:rsid w:val="002D5815"/>
    <w:rsid w:val="002E6940"/>
    <w:rsid w:val="002F79D8"/>
    <w:rsid w:val="00323E9B"/>
    <w:rsid w:val="00323EA6"/>
    <w:rsid w:val="00333525"/>
    <w:rsid w:val="003364D4"/>
    <w:rsid w:val="003422C7"/>
    <w:rsid w:val="00346ABA"/>
    <w:rsid w:val="00347517"/>
    <w:rsid w:val="00353A4B"/>
    <w:rsid w:val="00363E38"/>
    <w:rsid w:val="003657F1"/>
    <w:rsid w:val="003734D2"/>
    <w:rsid w:val="00395ABE"/>
    <w:rsid w:val="00397232"/>
    <w:rsid w:val="003A2490"/>
    <w:rsid w:val="003C5113"/>
    <w:rsid w:val="0040357D"/>
    <w:rsid w:val="00405586"/>
    <w:rsid w:val="00413589"/>
    <w:rsid w:val="00415D5F"/>
    <w:rsid w:val="00422391"/>
    <w:rsid w:val="00422A1E"/>
    <w:rsid w:val="00423BA2"/>
    <w:rsid w:val="0042671F"/>
    <w:rsid w:val="00430168"/>
    <w:rsid w:val="004313A3"/>
    <w:rsid w:val="00433CB1"/>
    <w:rsid w:val="00445180"/>
    <w:rsid w:val="00445289"/>
    <w:rsid w:val="004477B3"/>
    <w:rsid w:val="0045342F"/>
    <w:rsid w:val="00457657"/>
    <w:rsid w:val="00461CCA"/>
    <w:rsid w:val="0046346D"/>
    <w:rsid w:val="004742A1"/>
    <w:rsid w:val="004749BA"/>
    <w:rsid w:val="00475263"/>
    <w:rsid w:val="00475475"/>
    <w:rsid w:val="00492DB0"/>
    <w:rsid w:val="004936A0"/>
    <w:rsid w:val="00496C55"/>
    <w:rsid w:val="00496C8E"/>
    <w:rsid w:val="004A67B7"/>
    <w:rsid w:val="004B77C7"/>
    <w:rsid w:val="004D3AAE"/>
    <w:rsid w:val="004D3D18"/>
    <w:rsid w:val="004D5476"/>
    <w:rsid w:val="004F5344"/>
    <w:rsid w:val="004F5DA4"/>
    <w:rsid w:val="004F7CC7"/>
    <w:rsid w:val="00506359"/>
    <w:rsid w:val="00511B52"/>
    <w:rsid w:val="0052069A"/>
    <w:rsid w:val="00536FB2"/>
    <w:rsid w:val="0053715E"/>
    <w:rsid w:val="00550ECF"/>
    <w:rsid w:val="0056515D"/>
    <w:rsid w:val="0056762C"/>
    <w:rsid w:val="00572195"/>
    <w:rsid w:val="00580041"/>
    <w:rsid w:val="0058513F"/>
    <w:rsid w:val="00597544"/>
    <w:rsid w:val="005A5F92"/>
    <w:rsid w:val="005B0202"/>
    <w:rsid w:val="005B0291"/>
    <w:rsid w:val="005B41E2"/>
    <w:rsid w:val="005B591A"/>
    <w:rsid w:val="005C5143"/>
    <w:rsid w:val="005D04F0"/>
    <w:rsid w:val="005D5ED3"/>
    <w:rsid w:val="005E0EC2"/>
    <w:rsid w:val="005E20A3"/>
    <w:rsid w:val="005E492C"/>
    <w:rsid w:val="00602866"/>
    <w:rsid w:val="00605F7D"/>
    <w:rsid w:val="006079DC"/>
    <w:rsid w:val="00610AAA"/>
    <w:rsid w:val="0061209C"/>
    <w:rsid w:val="0062556C"/>
    <w:rsid w:val="00627420"/>
    <w:rsid w:val="006307F2"/>
    <w:rsid w:val="00634603"/>
    <w:rsid w:val="00640128"/>
    <w:rsid w:val="006458EE"/>
    <w:rsid w:val="00645F2D"/>
    <w:rsid w:val="00647ACD"/>
    <w:rsid w:val="00660DFD"/>
    <w:rsid w:val="00662820"/>
    <w:rsid w:val="00680009"/>
    <w:rsid w:val="00691255"/>
    <w:rsid w:val="006928E4"/>
    <w:rsid w:val="006A5D27"/>
    <w:rsid w:val="006A64F0"/>
    <w:rsid w:val="006E37D7"/>
    <w:rsid w:val="006F6ECC"/>
    <w:rsid w:val="0070186B"/>
    <w:rsid w:val="0070283A"/>
    <w:rsid w:val="00705EFA"/>
    <w:rsid w:val="00707AB0"/>
    <w:rsid w:val="00710B21"/>
    <w:rsid w:val="007144A5"/>
    <w:rsid w:val="00721955"/>
    <w:rsid w:val="007230BB"/>
    <w:rsid w:val="007237D9"/>
    <w:rsid w:val="00737419"/>
    <w:rsid w:val="00740A62"/>
    <w:rsid w:val="00740B2C"/>
    <w:rsid w:val="00746D8C"/>
    <w:rsid w:val="00750F3B"/>
    <w:rsid w:val="007608BA"/>
    <w:rsid w:val="00763D3C"/>
    <w:rsid w:val="00766BBC"/>
    <w:rsid w:val="0077214E"/>
    <w:rsid w:val="007803A7"/>
    <w:rsid w:val="00781D84"/>
    <w:rsid w:val="0079020C"/>
    <w:rsid w:val="00791716"/>
    <w:rsid w:val="007A5EC8"/>
    <w:rsid w:val="007A7A9A"/>
    <w:rsid w:val="007A7BD7"/>
    <w:rsid w:val="007B096D"/>
    <w:rsid w:val="007B1FD7"/>
    <w:rsid w:val="007B77A4"/>
    <w:rsid w:val="007D0A6B"/>
    <w:rsid w:val="007D4FDF"/>
    <w:rsid w:val="007D6834"/>
    <w:rsid w:val="007E412E"/>
    <w:rsid w:val="007F0C9A"/>
    <w:rsid w:val="007F3669"/>
    <w:rsid w:val="007F6EF1"/>
    <w:rsid w:val="00824BE8"/>
    <w:rsid w:val="00826943"/>
    <w:rsid w:val="008315B6"/>
    <w:rsid w:val="00834243"/>
    <w:rsid w:val="0083468E"/>
    <w:rsid w:val="0084112E"/>
    <w:rsid w:val="00844F1F"/>
    <w:rsid w:val="00850EFD"/>
    <w:rsid w:val="0087608D"/>
    <w:rsid w:val="008760F9"/>
    <w:rsid w:val="008812D5"/>
    <w:rsid w:val="008944B1"/>
    <w:rsid w:val="00894B0C"/>
    <w:rsid w:val="008975B3"/>
    <w:rsid w:val="00897F6A"/>
    <w:rsid w:val="008A245C"/>
    <w:rsid w:val="008A3A65"/>
    <w:rsid w:val="008B3407"/>
    <w:rsid w:val="008B56F3"/>
    <w:rsid w:val="008C6B19"/>
    <w:rsid w:val="008D2B6A"/>
    <w:rsid w:val="008D2DE9"/>
    <w:rsid w:val="008E0DEC"/>
    <w:rsid w:val="008E2ECC"/>
    <w:rsid w:val="008E52CB"/>
    <w:rsid w:val="00900E02"/>
    <w:rsid w:val="0091275D"/>
    <w:rsid w:val="00922992"/>
    <w:rsid w:val="00924CE4"/>
    <w:rsid w:val="00932964"/>
    <w:rsid w:val="00956528"/>
    <w:rsid w:val="00963CF8"/>
    <w:rsid w:val="0097117E"/>
    <w:rsid w:val="009735FE"/>
    <w:rsid w:val="009762B7"/>
    <w:rsid w:val="009839AE"/>
    <w:rsid w:val="0099252F"/>
    <w:rsid w:val="009A6E81"/>
    <w:rsid w:val="009A7CCA"/>
    <w:rsid w:val="009B293A"/>
    <w:rsid w:val="009C31C2"/>
    <w:rsid w:val="009C4F70"/>
    <w:rsid w:val="009C5BA2"/>
    <w:rsid w:val="009C7CE8"/>
    <w:rsid w:val="009E6551"/>
    <w:rsid w:val="009F26C6"/>
    <w:rsid w:val="00A00632"/>
    <w:rsid w:val="00A139F2"/>
    <w:rsid w:val="00A20A8B"/>
    <w:rsid w:val="00A21400"/>
    <w:rsid w:val="00A27244"/>
    <w:rsid w:val="00A2767A"/>
    <w:rsid w:val="00A30F5A"/>
    <w:rsid w:val="00A474FA"/>
    <w:rsid w:val="00A54A7B"/>
    <w:rsid w:val="00A6145C"/>
    <w:rsid w:val="00AA1DD6"/>
    <w:rsid w:val="00AB0088"/>
    <w:rsid w:val="00AB20D6"/>
    <w:rsid w:val="00AC2B65"/>
    <w:rsid w:val="00AD4A1F"/>
    <w:rsid w:val="00AD4E80"/>
    <w:rsid w:val="00AD4E99"/>
    <w:rsid w:val="00AD5907"/>
    <w:rsid w:val="00AE0E55"/>
    <w:rsid w:val="00AE4C76"/>
    <w:rsid w:val="00AF2F7A"/>
    <w:rsid w:val="00B13E48"/>
    <w:rsid w:val="00B303D5"/>
    <w:rsid w:val="00B45E53"/>
    <w:rsid w:val="00B50CAE"/>
    <w:rsid w:val="00B56D3F"/>
    <w:rsid w:val="00B603D3"/>
    <w:rsid w:val="00B6734C"/>
    <w:rsid w:val="00B7056F"/>
    <w:rsid w:val="00B77202"/>
    <w:rsid w:val="00B83F43"/>
    <w:rsid w:val="00B86CE7"/>
    <w:rsid w:val="00B937E9"/>
    <w:rsid w:val="00B94A1D"/>
    <w:rsid w:val="00BA15B2"/>
    <w:rsid w:val="00BA3A10"/>
    <w:rsid w:val="00BB38AC"/>
    <w:rsid w:val="00BC0B45"/>
    <w:rsid w:val="00BD0AF2"/>
    <w:rsid w:val="00BE1907"/>
    <w:rsid w:val="00BF020B"/>
    <w:rsid w:val="00C13669"/>
    <w:rsid w:val="00C236C5"/>
    <w:rsid w:val="00C3028B"/>
    <w:rsid w:val="00C33101"/>
    <w:rsid w:val="00C40E13"/>
    <w:rsid w:val="00C4134B"/>
    <w:rsid w:val="00C42194"/>
    <w:rsid w:val="00C43772"/>
    <w:rsid w:val="00C43894"/>
    <w:rsid w:val="00C44A2D"/>
    <w:rsid w:val="00C46896"/>
    <w:rsid w:val="00C55977"/>
    <w:rsid w:val="00C60DC0"/>
    <w:rsid w:val="00C62458"/>
    <w:rsid w:val="00C71CE0"/>
    <w:rsid w:val="00C730F7"/>
    <w:rsid w:val="00C8425E"/>
    <w:rsid w:val="00C91502"/>
    <w:rsid w:val="00C94E14"/>
    <w:rsid w:val="00C95019"/>
    <w:rsid w:val="00CA039E"/>
    <w:rsid w:val="00CB0A86"/>
    <w:rsid w:val="00CB19DA"/>
    <w:rsid w:val="00CB2BE0"/>
    <w:rsid w:val="00CD25F4"/>
    <w:rsid w:val="00CD3BAE"/>
    <w:rsid w:val="00D004FB"/>
    <w:rsid w:val="00D050E3"/>
    <w:rsid w:val="00D07D30"/>
    <w:rsid w:val="00D12E79"/>
    <w:rsid w:val="00D12FE8"/>
    <w:rsid w:val="00D16189"/>
    <w:rsid w:val="00D2238D"/>
    <w:rsid w:val="00D365BF"/>
    <w:rsid w:val="00D40AC3"/>
    <w:rsid w:val="00D47D8B"/>
    <w:rsid w:val="00D5324C"/>
    <w:rsid w:val="00D53C73"/>
    <w:rsid w:val="00D574C5"/>
    <w:rsid w:val="00D60F08"/>
    <w:rsid w:val="00D77B2E"/>
    <w:rsid w:val="00D817E4"/>
    <w:rsid w:val="00D83837"/>
    <w:rsid w:val="00D85ECF"/>
    <w:rsid w:val="00D918C9"/>
    <w:rsid w:val="00D96A83"/>
    <w:rsid w:val="00D96E01"/>
    <w:rsid w:val="00DA3E40"/>
    <w:rsid w:val="00DB6B8A"/>
    <w:rsid w:val="00DC13D0"/>
    <w:rsid w:val="00DC31D0"/>
    <w:rsid w:val="00DC41DD"/>
    <w:rsid w:val="00DC5053"/>
    <w:rsid w:val="00DD56DF"/>
    <w:rsid w:val="00DE40B6"/>
    <w:rsid w:val="00DE7C80"/>
    <w:rsid w:val="00DF0071"/>
    <w:rsid w:val="00DF3101"/>
    <w:rsid w:val="00DF45BA"/>
    <w:rsid w:val="00E121F0"/>
    <w:rsid w:val="00E23CC4"/>
    <w:rsid w:val="00E31901"/>
    <w:rsid w:val="00E5626D"/>
    <w:rsid w:val="00E57CEA"/>
    <w:rsid w:val="00E61AF4"/>
    <w:rsid w:val="00E67CC6"/>
    <w:rsid w:val="00E706CA"/>
    <w:rsid w:val="00E70A11"/>
    <w:rsid w:val="00E74C70"/>
    <w:rsid w:val="00E80B13"/>
    <w:rsid w:val="00E811E7"/>
    <w:rsid w:val="00E814E2"/>
    <w:rsid w:val="00E91D6F"/>
    <w:rsid w:val="00E92AE8"/>
    <w:rsid w:val="00E93C94"/>
    <w:rsid w:val="00E97477"/>
    <w:rsid w:val="00EA743A"/>
    <w:rsid w:val="00EB54F3"/>
    <w:rsid w:val="00EB60EB"/>
    <w:rsid w:val="00EC0362"/>
    <w:rsid w:val="00ED504F"/>
    <w:rsid w:val="00ED5C04"/>
    <w:rsid w:val="00EE2AF3"/>
    <w:rsid w:val="00EF5C58"/>
    <w:rsid w:val="00F0290B"/>
    <w:rsid w:val="00F07C1D"/>
    <w:rsid w:val="00F15539"/>
    <w:rsid w:val="00F174AF"/>
    <w:rsid w:val="00F22E2F"/>
    <w:rsid w:val="00F24781"/>
    <w:rsid w:val="00F2671F"/>
    <w:rsid w:val="00F36A4E"/>
    <w:rsid w:val="00F51019"/>
    <w:rsid w:val="00F55ED4"/>
    <w:rsid w:val="00F750D2"/>
    <w:rsid w:val="00F7570A"/>
    <w:rsid w:val="00F8254B"/>
    <w:rsid w:val="00F82E15"/>
    <w:rsid w:val="00F87955"/>
    <w:rsid w:val="00FC02DF"/>
    <w:rsid w:val="00FC0A22"/>
    <w:rsid w:val="00FC3B8B"/>
    <w:rsid w:val="00FC5315"/>
    <w:rsid w:val="00FC762B"/>
    <w:rsid w:val="00FD46B4"/>
    <w:rsid w:val="00FD4BE7"/>
    <w:rsid w:val="00FE10D3"/>
    <w:rsid w:val="00FF0F83"/>
    <w:rsid w:val="00FF5CDE"/>
    <w:rsid w:val="00FF6AA9"/>
    <w:rsid w:val="00FF6F97"/>
    <w:rsid w:val="01785926"/>
    <w:rsid w:val="02D58384"/>
    <w:rsid w:val="04FA25E4"/>
    <w:rsid w:val="07056FA0"/>
    <w:rsid w:val="07809913"/>
    <w:rsid w:val="079C72B3"/>
    <w:rsid w:val="0DF19890"/>
    <w:rsid w:val="101BB18D"/>
    <w:rsid w:val="164C551D"/>
    <w:rsid w:val="165826F3"/>
    <w:rsid w:val="167E014B"/>
    <w:rsid w:val="16DC8876"/>
    <w:rsid w:val="1AC9F60A"/>
    <w:rsid w:val="1BB56298"/>
    <w:rsid w:val="1E1EF1AD"/>
    <w:rsid w:val="2089FE9B"/>
    <w:rsid w:val="2529BB78"/>
    <w:rsid w:val="2A11164C"/>
    <w:rsid w:val="2AF720FD"/>
    <w:rsid w:val="2B5709AE"/>
    <w:rsid w:val="2D07A582"/>
    <w:rsid w:val="2DA8EE64"/>
    <w:rsid w:val="2FCEB5E4"/>
    <w:rsid w:val="3334E0F7"/>
    <w:rsid w:val="338BDB16"/>
    <w:rsid w:val="377660EF"/>
    <w:rsid w:val="379668D6"/>
    <w:rsid w:val="3AAE940A"/>
    <w:rsid w:val="3C465200"/>
    <w:rsid w:val="3C7EA730"/>
    <w:rsid w:val="3D0D8ED1"/>
    <w:rsid w:val="3F8BD299"/>
    <w:rsid w:val="454D588A"/>
    <w:rsid w:val="465BCDAA"/>
    <w:rsid w:val="46630E99"/>
    <w:rsid w:val="4AAE7A49"/>
    <w:rsid w:val="4AB50A4B"/>
    <w:rsid w:val="4C63967D"/>
    <w:rsid w:val="4CE81342"/>
    <w:rsid w:val="4F75307E"/>
    <w:rsid w:val="5012D81F"/>
    <w:rsid w:val="505F6908"/>
    <w:rsid w:val="519D70B0"/>
    <w:rsid w:val="556AD51E"/>
    <w:rsid w:val="572456D5"/>
    <w:rsid w:val="588F1ADA"/>
    <w:rsid w:val="5A42237B"/>
    <w:rsid w:val="5D432ACA"/>
    <w:rsid w:val="600A4BB3"/>
    <w:rsid w:val="652E0EE7"/>
    <w:rsid w:val="668BBA7C"/>
    <w:rsid w:val="6EE03CCC"/>
    <w:rsid w:val="741FE7EF"/>
    <w:rsid w:val="7638CB7A"/>
    <w:rsid w:val="7A3920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381A6"/>
  <w15:chartTrackingRefBased/>
  <w15:docId w15:val="{56C4CFDE-8F9B-4E16-B4A0-F9FDAFC3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01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01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01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01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01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01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01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01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01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1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01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01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01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01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01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01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01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0168"/>
    <w:rPr>
      <w:rFonts w:eastAsiaTheme="majorEastAsia" w:cstheme="majorBidi"/>
      <w:color w:val="272727" w:themeColor="text1" w:themeTint="D8"/>
    </w:rPr>
  </w:style>
  <w:style w:type="paragraph" w:styleId="Title">
    <w:name w:val="Title"/>
    <w:basedOn w:val="Normal"/>
    <w:next w:val="Normal"/>
    <w:link w:val="TitleChar"/>
    <w:uiPriority w:val="10"/>
    <w:qFormat/>
    <w:rsid w:val="004301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01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01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01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0168"/>
    <w:pPr>
      <w:spacing w:before="160"/>
      <w:jc w:val="center"/>
    </w:pPr>
    <w:rPr>
      <w:i/>
      <w:iCs/>
      <w:color w:val="404040" w:themeColor="text1" w:themeTint="BF"/>
    </w:rPr>
  </w:style>
  <w:style w:type="character" w:customStyle="1" w:styleId="QuoteChar">
    <w:name w:val="Quote Char"/>
    <w:basedOn w:val="DefaultParagraphFont"/>
    <w:link w:val="Quote"/>
    <w:uiPriority w:val="29"/>
    <w:rsid w:val="00430168"/>
    <w:rPr>
      <w:i/>
      <w:iCs/>
      <w:color w:val="404040" w:themeColor="text1" w:themeTint="BF"/>
    </w:rPr>
  </w:style>
  <w:style w:type="paragraph" w:styleId="ListParagraph">
    <w:name w:val="List Paragraph"/>
    <w:basedOn w:val="Normal"/>
    <w:uiPriority w:val="34"/>
    <w:qFormat/>
    <w:rsid w:val="00430168"/>
    <w:pPr>
      <w:ind w:left="720"/>
      <w:contextualSpacing/>
    </w:pPr>
  </w:style>
  <w:style w:type="character" w:styleId="IntenseEmphasis">
    <w:name w:val="Intense Emphasis"/>
    <w:basedOn w:val="DefaultParagraphFont"/>
    <w:uiPriority w:val="21"/>
    <w:qFormat/>
    <w:rsid w:val="00430168"/>
    <w:rPr>
      <w:i/>
      <w:iCs/>
      <w:color w:val="0F4761" w:themeColor="accent1" w:themeShade="BF"/>
    </w:rPr>
  </w:style>
  <w:style w:type="paragraph" w:styleId="IntenseQuote">
    <w:name w:val="Intense Quote"/>
    <w:basedOn w:val="Normal"/>
    <w:next w:val="Normal"/>
    <w:link w:val="IntenseQuoteChar"/>
    <w:uiPriority w:val="30"/>
    <w:qFormat/>
    <w:rsid w:val="004301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0168"/>
    <w:rPr>
      <w:i/>
      <w:iCs/>
      <w:color w:val="0F4761" w:themeColor="accent1" w:themeShade="BF"/>
    </w:rPr>
  </w:style>
  <w:style w:type="character" w:styleId="IntenseReference">
    <w:name w:val="Intense Reference"/>
    <w:basedOn w:val="DefaultParagraphFont"/>
    <w:uiPriority w:val="32"/>
    <w:qFormat/>
    <w:rsid w:val="00430168"/>
    <w:rPr>
      <w:b/>
      <w:bCs/>
      <w:smallCaps/>
      <w:color w:val="0F4761" w:themeColor="accent1" w:themeShade="BF"/>
      <w:spacing w:val="5"/>
    </w:rPr>
  </w:style>
  <w:style w:type="paragraph" w:styleId="Header">
    <w:name w:val="header"/>
    <w:basedOn w:val="Normal"/>
    <w:link w:val="HeaderChar"/>
    <w:uiPriority w:val="99"/>
    <w:unhideWhenUsed/>
    <w:rsid w:val="004301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168"/>
  </w:style>
  <w:style w:type="paragraph" w:styleId="Footer">
    <w:name w:val="footer"/>
    <w:basedOn w:val="Normal"/>
    <w:link w:val="FooterChar"/>
    <w:uiPriority w:val="99"/>
    <w:unhideWhenUsed/>
    <w:rsid w:val="004301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168"/>
  </w:style>
  <w:style w:type="character" w:styleId="Hyperlink">
    <w:name w:val="Hyperlink"/>
    <w:basedOn w:val="DefaultParagraphFont"/>
    <w:uiPriority w:val="99"/>
    <w:unhideWhenUsed/>
    <w:rsid w:val="00430168"/>
    <w:rPr>
      <w:color w:val="467886" w:themeColor="hyperlink"/>
      <w:u w:val="single"/>
    </w:rPr>
  </w:style>
  <w:style w:type="paragraph" w:customStyle="1" w:styleId="stk-block-texttext">
    <w:name w:val="stk-block-text__text"/>
    <w:basedOn w:val="Normal"/>
    <w:rsid w:val="0043016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F825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99165">
      <w:bodyDiv w:val="1"/>
      <w:marLeft w:val="0"/>
      <w:marRight w:val="0"/>
      <w:marTop w:val="0"/>
      <w:marBottom w:val="0"/>
      <w:divBdr>
        <w:top w:val="none" w:sz="0" w:space="0" w:color="auto"/>
        <w:left w:val="none" w:sz="0" w:space="0" w:color="auto"/>
        <w:bottom w:val="none" w:sz="0" w:space="0" w:color="auto"/>
        <w:right w:val="none" w:sz="0" w:space="0" w:color="auto"/>
      </w:divBdr>
    </w:div>
    <w:div w:id="57436767">
      <w:bodyDiv w:val="1"/>
      <w:marLeft w:val="0"/>
      <w:marRight w:val="0"/>
      <w:marTop w:val="0"/>
      <w:marBottom w:val="0"/>
      <w:divBdr>
        <w:top w:val="none" w:sz="0" w:space="0" w:color="auto"/>
        <w:left w:val="none" w:sz="0" w:space="0" w:color="auto"/>
        <w:bottom w:val="none" w:sz="0" w:space="0" w:color="auto"/>
        <w:right w:val="none" w:sz="0" w:space="0" w:color="auto"/>
      </w:divBdr>
    </w:div>
    <w:div w:id="323823940">
      <w:bodyDiv w:val="1"/>
      <w:marLeft w:val="0"/>
      <w:marRight w:val="0"/>
      <w:marTop w:val="0"/>
      <w:marBottom w:val="0"/>
      <w:divBdr>
        <w:top w:val="none" w:sz="0" w:space="0" w:color="auto"/>
        <w:left w:val="none" w:sz="0" w:space="0" w:color="auto"/>
        <w:bottom w:val="none" w:sz="0" w:space="0" w:color="auto"/>
        <w:right w:val="none" w:sz="0" w:space="0" w:color="auto"/>
      </w:divBdr>
    </w:div>
    <w:div w:id="351273484">
      <w:bodyDiv w:val="1"/>
      <w:marLeft w:val="0"/>
      <w:marRight w:val="0"/>
      <w:marTop w:val="0"/>
      <w:marBottom w:val="0"/>
      <w:divBdr>
        <w:top w:val="none" w:sz="0" w:space="0" w:color="auto"/>
        <w:left w:val="none" w:sz="0" w:space="0" w:color="auto"/>
        <w:bottom w:val="none" w:sz="0" w:space="0" w:color="auto"/>
        <w:right w:val="none" w:sz="0" w:space="0" w:color="auto"/>
      </w:divBdr>
    </w:div>
    <w:div w:id="426266186">
      <w:bodyDiv w:val="1"/>
      <w:marLeft w:val="0"/>
      <w:marRight w:val="0"/>
      <w:marTop w:val="0"/>
      <w:marBottom w:val="0"/>
      <w:divBdr>
        <w:top w:val="none" w:sz="0" w:space="0" w:color="auto"/>
        <w:left w:val="none" w:sz="0" w:space="0" w:color="auto"/>
        <w:bottom w:val="none" w:sz="0" w:space="0" w:color="auto"/>
        <w:right w:val="none" w:sz="0" w:space="0" w:color="auto"/>
      </w:divBdr>
    </w:div>
    <w:div w:id="470372034">
      <w:bodyDiv w:val="1"/>
      <w:marLeft w:val="0"/>
      <w:marRight w:val="0"/>
      <w:marTop w:val="0"/>
      <w:marBottom w:val="0"/>
      <w:divBdr>
        <w:top w:val="none" w:sz="0" w:space="0" w:color="auto"/>
        <w:left w:val="none" w:sz="0" w:space="0" w:color="auto"/>
        <w:bottom w:val="none" w:sz="0" w:space="0" w:color="auto"/>
        <w:right w:val="none" w:sz="0" w:space="0" w:color="auto"/>
      </w:divBdr>
    </w:div>
    <w:div w:id="594829662">
      <w:bodyDiv w:val="1"/>
      <w:marLeft w:val="0"/>
      <w:marRight w:val="0"/>
      <w:marTop w:val="0"/>
      <w:marBottom w:val="0"/>
      <w:divBdr>
        <w:top w:val="none" w:sz="0" w:space="0" w:color="auto"/>
        <w:left w:val="none" w:sz="0" w:space="0" w:color="auto"/>
        <w:bottom w:val="none" w:sz="0" w:space="0" w:color="auto"/>
        <w:right w:val="none" w:sz="0" w:space="0" w:color="auto"/>
      </w:divBdr>
    </w:div>
    <w:div w:id="939021260">
      <w:bodyDiv w:val="1"/>
      <w:marLeft w:val="0"/>
      <w:marRight w:val="0"/>
      <w:marTop w:val="0"/>
      <w:marBottom w:val="0"/>
      <w:divBdr>
        <w:top w:val="none" w:sz="0" w:space="0" w:color="auto"/>
        <w:left w:val="none" w:sz="0" w:space="0" w:color="auto"/>
        <w:bottom w:val="none" w:sz="0" w:space="0" w:color="auto"/>
        <w:right w:val="none" w:sz="0" w:space="0" w:color="auto"/>
      </w:divBdr>
    </w:div>
    <w:div w:id="960914921">
      <w:bodyDiv w:val="1"/>
      <w:marLeft w:val="0"/>
      <w:marRight w:val="0"/>
      <w:marTop w:val="0"/>
      <w:marBottom w:val="0"/>
      <w:divBdr>
        <w:top w:val="none" w:sz="0" w:space="0" w:color="auto"/>
        <w:left w:val="none" w:sz="0" w:space="0" w:color="auto"/>
        <w:bottom w:val="none" w:sz="0" w:space="0" w:color="auto"/>
        <w:right w:val="none" w:sz="0" w:space="0" w:color="auto"/>
      </w:divBdr>
    </w:div>
    <w:div w:id="1331910865">
      <w:bodyDiv w:val="1"/>
      <w:marLeft w:val="0"/>
      <w:marRight w:val="0"/>
      <w:marTop w:val="0"/>
      <w:marBottom w:val="0"/>
      <w:divBdr>
        <w:top w:val="none" w:sz="0" w:space="0" w:color="auto"/>
        <w:left w:val="none" w:sz="0" w:space="0" w:color="auto"/>
        <w:bottom w:val="none" w:sz="0" w:space="0" w:color="auto"/>
        <w:right w:val="none" w:sz="0" w:space="0" w:color="auto"/>
      </w:divBdr>
    </w:div>
    <w:div w:id="1423527950">
      <w:bodyDiv w:val="1"/>
      <w:marLeft w:val="0"/>
      <w:marRight w:val="0"/>
      <w:marTop w:val="0"/>
      <w:marBottom w:val="0"/>
      <w:divBdr>
        <w:top w:val="none" w:sz="0" w:space="0" w:color="auto"/>
        <w:left w:val="none" w:sz="0" w:space="0" w:color="auto"/>
        <w:bottom w:val="none" w:sz="0" w:space="0" w:color="auto"/>
        <w:right w:val="none" w:sz="0" w:space="0" w:color="auto"/>
      </w:divBdr>
    </w:div>
    <w:div w:id="1925063308">
      <w:bodyDiv w:val="1"/>
      <w:marLeft w:val="0"/>
      <w:marRight w:val="0"/>
      <w:marTop w:val="0"/>
      <w:marBottom w:val="0"/>
      <w:divBdr>
        <w:top w:val="none" w:sz="0" w:space="0" w:color="auto"/>
        <w:left w:val="none" w:sz="0" w:space="0" w:color="auto"/>
        <w:bottom w:val="none" w:sz="0" w:space="0" w:color="auto"/>
        <w:right w:val="none" w:sz="0" w:space="0" w:color="auto"/>
      </w:divBdr>
    </w:div>
    <w:div w:id="1966154820">
      <w:bodyDiv w:val="1"/>
      <w:marLeft w:val="0"/>
      <w:marRight w:val="0"/>
      <w:marTop w:val="0"/>
      <w:marBottom w:val="0"/>
      <w:divBdr>
        <w:top w:val="none" w:sz="0" w:space="0" w:color="auto"/>
        <w:left w:val="none" w:sz="0" w:space="0" w:color="auto"/>
        <w:bottom w:val="none" w:sz="0" w:space="0" w:color="auto"/>
        <w:right w:val="none" w:sz="0" w:space="0" w:color="auto"/>
      </w:divBdr>
    </w:div>
    <w:div w:id="207692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chart" Target="charts/chart5.xml"/><Relationship Id="rId26" Type="http://schemas.openxmlformats.org/officeDocument/2006/relationships/hyperlink" Target="https://www.youtube.com/watch?v=WDs3S3AbqB8" TargetMode="External"/><Relationship Id="rId3" Type="http://schemas.openxmlformats.org/officeDocument/2006/relationships/customXml" Target="../customXml/item3.xml"/><Relationship Id="rId21" Type="http://schemas.openxmlformats.org/officeDocument/2006/relationships/chart" Target="charts/chart8.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chart" Target="charts/chart4.xml"/><Relationship Id="rId25" Type="http://schemas.openxmlformats.org/officeDocument/2006/relationships/chart" Target="charts/chart12.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kingourmove.org.uk/" TargetMode="External"/><Relationship Id="rId24" Type="http://schemas.openxmlformats.org/officeDocument/2006/relationships/chart" Target="charts/chart11.xml"/><Relationship Id="rId5" Type="http://schemas.openxmlformats.org/officeDocument/2006/relationships/styles" Target="style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hyperlink" Target="https://makingourmove.org.uk/wp-content/uploads/2024/07/St-Andrews-Derby.pdf" TargetMode="External"/><Relationship Id="rId10" Type="http://schemas.openxmlformats.org/officeDocument/2006/relationships/image" Target="media/image1.JPG"/><Relationship Id="rId19" Type="http://schemas.openxmlformats.org/officeDocument/2006/relationships/chart" Target="charts/chart6.xml"/><Relationship Id="rId31"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hyperlink" Target="https://www.youtube.com/watch?v=WDs3S3AbqB8"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10.xml.rels><?xml version="1.0" encoding="UTF-8" standalone="yes"?>
<Relationships xmlns="http://schemas.openxmlformats.org/package/2006/relationships"><Relationship Id="rId3" Type="http://schemas.openxmlformats.org/officeDocument/2006/relationships/oleObject" Target="https://activepartnerstrust.sharepoint.com/Shared%20Documents/3.%20Themes/Active%20Environments/School%20Facilities/Phase%203%202022-23/MEL/Survey%20Feedback/YP%20survey%20feedback.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activepartnerstrust.sharepoint.com/Shared%20Documents/3.%20Themes/Active%20Environments/School%20Facilities/Phase%203%202022-23/MEL/Survey%20Feedback/YP%20survey%20feedback.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activepartnerstrust.sharepoint.com/Shared%20Documents/3.%20Themes/Active%20Environments/School%20Facilities/Phase%203%202022-23/MEL/Survey%20Feedback/YP%20survey%20feedback.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embeddings/oleObject5.bin"/></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embeddings/oleObject6.bin"/></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embeddings/oleObject7.bin"/></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embeddings/oleObject8.bin"/></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embeddings/oleObject9.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a:t>Activities chosen for Year 2</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'[OSF Year 2 Analysis.xlsx]Activity Analysis'!$B$60</c:f>
              <c:strCache>
                <c:ptCount val="1"/>
                <c:pt idx="0">
                  <c:v>Number of projects</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'[OSF Year 2 Analysis.xlsx]Activity Analysis'!$A$61:$A$90</c:f>
              <c:strCache>
                <c:ptCount val="30"/>
                <c:pt idx="0">
                  <c:v>Multi-sport</c:v>
                </c:pt>
                <c:pt idx="1">
                  <c:v>Fitness</c:v>
                </c:pt>
                <c:pt idx="2">
                  <c:v>Swimming</c:v>
                </c:pt>
                <c:pt idx="3">
                  <c:v>Exercise movement &amp; dance</c:v>
                </c:pt>
                <c:pt idx="4">
                  <c:v>Table tennis</c:v>
                </c:pt>
                <c:pt idx="5">
                  <c:v>Football</c:v>
                </c:pt>
                <c:pt idx="6">
                  <c:v>Trampolining</c:v>
                </c:pt>
                <c:pt idx="7">
                  <c:v>Orienteering</c:v>
                </c:pt>
                <c:pt idx="8">
                  <c:v>Basketball</c:v>
                </c:pt>
                <c:pt idx="9">
                  <c:v>Cricket</c:v>
                </c:pt>
                <c:pt idx="10">
                  <c:v>Boxing</c:v>
                </c:pt>
                <c:pt idx="11">
                  <c:v>Cycling</c:v>
                </c:pt>
                <c:pt idx="12">
                  <c:v>Golf</c:v>
                </c:pt>
                <c:pt idx="13">
                  <c:v>Volleyball</c:v>
                </c:pt>
                <c:pt idx="14">
                  <c:v>Yoga</c:v>
                </c:pt>
                <c:pt idx="15">
                  <c:v>American Football</c:v>
                </c:pt>
                <c:pt idx="16">
                  <c:v>Athletics</c:v>
                </c:pt>
                <c:pt idx="17">
                  <c:v>Curling/Boccia</c:v>
                </c:pt>
                <c:pt idx="18">
                  <c:v>Gymnastics</c:v>
                </c:pt>
                <c:pt idx="19">
                  <c:v>Handball</c:v>
                </c:pt>
                <c:pt idx="20">
                  <c:v>Holiday Club</c:v>
                </c:pt>
                <c:pt idx="21">
                  <c:v>Judo</c:v>
                </c:pt>
                <c:pt idx="22">
                  <c:v>Karate</c:v>
                </c:pt>
                <c:pt idx="23">
                  <c:v>Kinball</c:v>
                </c:pt>
                <c:pt idx="24">
                  <c:v>Netball</c:v>
                </c:pt>
                <c:pt idx="25">
                  <c:v>Pool</c:v>
                </c:pt>
                <c:pt idx="26">
                  <c:v>Rugby</c:v>
                </c:pt>
                <c:pt idx="27">
                  <c:v>Street Hockey</c:v>
                </c:pt>
                <c:pt idx="28">
                  <c:v>Table Cricket</c:v>
                </c:pt>
                <c:pt idx="29">
                  <c:v>Tennis</c:v>
                </c:pt>
              </c:strCache>
            </c:strRef>
          </c:cat>
          <c:val>
            <c:numRef>
              <c:f>'[OSF Year 2 Analysis.xlsx]Activity Analysis'!$B$61:$B$90</c:f>
              <c:numCache>
                <c:formatCode>General</c:formatCode>
                <c:ptCount val="30"/>
                <c:pt idx="0">
                  <c:v>29</c:v>
                </c:pt>
                <c:pt idx="1">
                  <c:v>20</c:v>
                </c:pt>
                <c:pt idx="2">
                  <c:v>15</c:v>
                </c:pt>
                <c:pt idx="3">
                  <c:v>7</c:v>
                </c:pt>
                <c:pt idx="4">
                  <c:v>6</c:v>
                </c:pt>
                <c:pt idx="5">
                  <c:v>6</c:v>
                </c:pt>
                <c:pt idx="6">
                  <c:v>5</c:v>
                </c:pt>
                <c:pt idx="7">
                  <c:v>4</c:v>
                </c:pt>
                <c:pt idx="8">
                  <c:v>3</c:v>
                </c:pt>
                <c:pt idx="9">
                  <c:v>3</c:v>
                </c:pt>
                <c:pt idx="10">
                  <c:v>3</c:v>
                </c:pt>
                <c:pt idx="11">
                  <c:v>2</c:v>
                </c:pt>
                <c:pt idx="12">
                  <c:v>2</c:v>
                </c:pt>
                <c:pt idx="13">
                  <c:v>2</c:v>
                </c:pt>
                <c:pt idx="14">
                  <c:v>2</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numCache>
            </c:numRef>
          </c:val>
          <c:extLst>
            <c:ext xmlns:c16="http://schemas.microsoft.com/office/drawing/2014/chart" uri="{C3380CC4-5D6E-409C-BE32-E72D297353CC}">
              <c16:uniqueId val="{00000000-2E2F-4632-86B9-351645900C0A}"/>
            </c:ext>
          </c:extLst>
        </c:ser>
        <c:dLbls>
          <c:dLblPos val="outEnd"/>
          <c:showLegendKey val="0"/>
          <c:showVal val="1"/>
          <c:showCatName val="0"/>
          <c:showSerName val="0"/>
          <c:showPercent val="0"/>
          <c:showBubbleSize val="0"/>
        </c:dLbls>
        <c:gapWidth val="219"/>
        <c:overlap val="-27"/>
        <c:axId val="608197640"/>
        <c:axId val="1871906312"/>
      </c:barChart>
      <c:catAx>
        <c:axId val="608197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1906312"/>
        <c:crosses val="autoZero"/>
        <c:auto val="1"/>
        <c:lblAlgn val="ctr"/>
        <c:lblOffset val="100"/>
        <c:noMultiLvlLbl val="0"/>
      </c:catAx>
      <c:valAx>
        <c:axId val="1871906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8197640"/>
        <c:crosses val="autoZero"/>
        <c:crossBetween val="between"/>
        <c:majorUnit val="2"/>
      </c:valAx>
      <c:spPr>
        <a:noFill/>
        <a:ln>
          <a:noFill/>
        </a:ln>
        <a:effectLst/>
      </c:spPr>
    </c:plotArea>
    <c:legend>
      <c:legendPos val="b"/>
      <c:layout>
        <c:manualLayout>
          <c:xMode val="edge"/>
          <c:yMode val="edge"/>
          <c:x val="0.37264926694710471"/>
          <c:y val="0.82912704038118412"/>
          <c:w val="0.26356474995245582"/>
          <c:h val="6.3047440912722047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Have you done this activity before?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tx>
            <c:strRef>
              <c:f>Analysis!$E$1</c:f>
              <c:strCache>
                <c:ptCount val="1"/>
                <c:pt idx="0">
                  <c:v>Number of responses</c:v>
                </c:pt>
              </c:strCache>
            </c:strRef>
          </c:tx>
          <c:spPr>
            <a:ln>
              <a:solidFill>
                <a:schemeClr val="bg1"/>
              </a:solidFill>
            </a:ln>
          </c:spPr>
          <c:dPt>
            <c:idx val="0"/>
            <c:bubble3D val="0"/>
            <c:spPr>
              <a:solidFill>
                <a:schemeClr val="accent2"/>
              </a:solidFill>
              <a:ln>
                <a:solidFill>
                  <a:schemeClr val="bg1"/>
                </a:solidFill>
              </a:ln>
              <a:effectLst/>
            </c:spPr>
            <c:extLst>
              <c:ext xmlns:c16="http://schemas.microsoft.com/office/drawing/2014/chart" uri="{C3380CC4-5D6E-409C-BE32-E72D297353CC}">
                <c16:uniqueId val="{00000001-B300-4A7D-A89A-A494DA7966DF}"/>
              </c:ext>
            </c:extLst>
          </c:dPt>
          <c:dPt>
            <c:idx val="1"/>
            <c:bubble3D val="0"/>
            <c:spPr>
              <a:solidFill>
                <a:schemeClr val="accent4"/>
              </a:solidFill>
              <a:ln>
                <a:solidFill>
                  <a:schemeClr val="bg1"/>
                </a:solidFill>
              </a:ln>
              <a:effectLst/>
            </c:spPr>
            <c:extLst>
              <c:ext xmlns:c16="http://schemas.microsoft.com/office/drawing/2014/chart" uri="{C3380CC4-5D6E-409C-BE32-E72D297353CC}">
                <c16:uniqueId val="{00000003-B300-4A7D-A89A-A494DA7966DF}"/>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Analysis!$D$2:$D$3</c:f>
              <c:strCache>
                <c:ptCount val="2"/>
                <c:pt idx="0">
                  <c:v>Yes</c:v>
                </c:pt>
                <c:pt idx="1">
                  <c:v>No</c:v>
                </c:pt>
              </c:strCache>
            </c:strRef>
          </c:cat>
          <c:val>
            <c:numRef>
              <c:f>Analysis!$E$2:$E$3</c:f>
              <c:numCache>
                <c:formatCode>General</c:formatCode>
                <c:ptCount val="2"/>
                <c:pt idx="0">
                  <c:v>75</c:v>
                </c:pt>
                <c:pt idx="1">
                  <c:v>10</c:v>
                </c:pt>
              </c:numCache>
            </c:numRef>
          </c:val>
          <c:extLst>
            <c:ext xmlns:c16="http://schemas.microsoft.com/office/drawing/2014/chart" uri="{C3380CC4-5D6E-409C-BE32-E72D297353CC}">
              <c16:uniqueId val="{00000004-B300-4A7D-A89A-A494DA7966DF}"/>
            </c:ext>
          </c:extLst>
        </c:ser>
        <c:dLbls>
          <c:showLegendKey val="0"/>
          <c:showVal val="1"/>
          <c:showCatName val="0"/>
          <c:showSerName val="0"/>
          <c:showPercent val="0"/>
          <c:showBubbleSize val="0"/>
          <c:showLeaderLines val="1"/>
        </c:dLbls>
        <c:firstSliceAng val="0"/>
        <c:holeSize val="50"/>
      </c:doughnutChart>
      <c:spPr>
        <a:noFill/>
        <a:ln>
          <a:noFill/>
        </a:ln>
        <a:effectLst/>
      </c:spPr>
    </c:plotArea>
    <c:legend>
      <c:legendPos val="l"/>
      <c:layout>
        <c:manualLayout>
          <c:xMode val="edge"/>
          <c:yMode val="edge"/>
          <c:x val="0.1171875"/>
          <c:y val="0.37067770687585982"/>
          <c:w val="0.10535588649662478"/>
          <c:h val="0.34216768916155421"/>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Would you like to keep doing this</a:t>
            </a:r>
            <a:r>
              <a:rPr lang="en-GB" b="1" baseline="0"/>
              <a:t> activity</a:t>
            </a:r>
            <a:r>
              <a:rPr lang="en-GB" b="1"/>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tx>
            <c:strRef>
              <c:f>Analysis!$E$5</c:f>
              <c:strCache>
                <c:ptCount val="1"/>
                <c:pt idx="0">
                  <c:v>Number of responses</c:v>
                </c:pt>
              </c:strCache>
            </c:strRef>
          </c:tx>
          <c:spPr>
            <a:ln>
              <a:solidFill>
                <a:schemeClr val="bg1"/>
              </a:solidFill>
            </a:ln>
          </c:spPr>
          <c:dPt>
            <c:idx val="0"/>
            <c:bubble3D val="0"/>
            <c:spPr>
              <a:solidFill>
                <a:schemeClr val="accent2"/>
              </a:solidFill>
              <a:ln>
                <a:solidFill>
                  <a:schemeClr val="bg1"/>
                </a:solidFill>
              </a:ln>
              <a:effectLst/>
            </c:spPr>
            <c:extLst>
              <c:ext xmlns:c16="http://schemas.microsoft.com/office/drawing/2014/chart" uri="{C3380CC4-5D6E-409C-BE32-E72D297353CC}">
                <c16:uniqueId val="{00000001-B2F8-4D62-ACD3-07B6AA9BCACD}"/>
              </c:ext>
            </c:extLst>
          </c:dPt>
          <c:dPt>
            <c:idx val="1"/>
            <c:bubble3D val="0"/>
            <c:spPr>
              <a:solidFill>
                <a:schemeClr val="accent4"/>
              </a:solidFill>
              <a:ln>
                <a:solidFill>
                  <a:schemeClr val="bg1"/>
                </a:solidFill>
              </a:ln>
              <a:effectLst/>
            </c:spPr>
            <c:extLst>
              <c:ext xmlns:c16="http://schemas.microsoft.com/office/drawing/2014/chart" uri="{C3380CC4-5D6E-409C-BE32-E72D297353CC}">
                <c16:uniqueId val="{00000003-B2F8-4D62-ACD3-07B6AA9BCACD}"/>
              </c:ext>
            </c:extLst>
          </c:dPt>
          <c:dLbls>
            <c:dLbl>
              <c:idx val="1"/>
              <c:delete val="1"/>
              <c:extLst>
                <c:ext xmlns:c15="http://schemas.microsoft.com/office/drawing/2012/chart" uri="{CE6537A1-D6FC-4f65-9D91-7224C49458BB}"/>
                <c:ext xmlns:c16="http://schemas.microsoft.com/office/drawing/2014/chart" uri="{C3380CC4-5D6E-409C-BE32-E72D297353CC}">
                  <c16:uniqueId val="{00000003-B2F8-4D62-ACD3-07B6AA9BCACD}"/>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Analysis!$D$6:$D$7</c:f>
              <c:strCache>
                <c:ptCount val="2"/>
                <c:pt idx="0">
                  <c:v>Yes</c:v>
                </c:pt>
                <c:pt idx="1">
                  <c:v>No</c:v>
                </c:pt>
              </c:strCache>
            </c:strRef>
          </c:cat>
          <c:val>
            <c:numRef>
              <c:f>Analysis!$E$6:$E$7</c:f>
              <c:numCache>
                <c:formatCode>General</c:formatCode>
                <c:ptCount val="2"/>
                <c:pt idx="0">
                  <c:v>85</c:v>
                </c:pt>
                <c:pt idx="1">
                  <c:v>0</c:v>
                </c:pt>
              </c:numCache>
            </c:numRef>
          </c:val>
          <c:extLst>
            <c:ext xmlns:c16="http://schemas.microsoft.com/office/drawing/2014/chart" uri="{C3380CC4-5D6E-409C-BE32-E72D297353CC}">
              <c16:uniqueId val="{00000004-B2F8-4D62-ACD3-07B6AA9BCACD}"/>
            </c:ext>
          </c:extLst>
        </c:ser>
        <c:dLbls>
          <c:showLegendKey val="0"/>
          <c:showVal val="0"/>
          <c:showCatName val="0"/>
          <c:showSerName val="0"/>
          <c:showPercent val="0"/>
          <c:showBubbleSize val="0"/>
          <c:showLeaderLines val="0"/>
        </c:dLbls>
        <c:firstSliceAng val="0"/>
        <c:holeSize val="50"/>
      </c:doughnutChart>
      <c:spPr>
        <a:noFill/>
        <a:ln>
          <a:noFill/>
        </a:ln>
        <a:effectLst/>
      </c:spPr>
    </c:plotArea>
    <c:legend>
      <c:legendPos val="l"/>
      <c:layout>
        <c:manualLayout>
          <c:xMode val="edge"/>
          <c:yMode val="edge"/>
          <c:x val="9.7632083098987646E-2"/>
          <c:y val="0.34745924556272556"/>
          <c:w val="0.14161792481306759"/>
          <c:h val="0.37378965345262738"/>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Do you attend any other extra-curricular activities at school?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Analysis!$E$9</c:f>
              <c:strCache>
                <c:ptCount val="1"/>
                <c:pt idx="0">
                  <c:v>Number of responses</c:v>
                </c:pt>
              </c:strCache>
            </c:strRef>
          </c:tx>
          <c:spPr>
            <a:ln>
              <a:solidFill>
                <a:schemeClr val="bg1"/>
              </a:solidFill>
            </a:ln>
          </c:spPr>
          <c:dPt>
            <c:idx val="0"/>
            <c:bubble3D val="0"/>
            <c:spPr>
              <a:solidFill>
                <a:schemeClr val="accent2"/>
              </a:solidFill>
              <a:ln>
                <a:solidFill>
                  <a:schemeClr val="bg1"/>
                </a:solidFill>
              </a:ln>
              <a:effectLst/>
            </c:spPr>
            <c:extLst>
              <c:ext xmlns:c16="http://schemas.microsoft.com/office/drawing/2014/chart" uri="{C3380CC4-5D6E-409C-BE32-E72D297353CC}">
                <c16:uniqueId val="{00000001-F152-43BD-8181-7CB3018518CC}"/>
              </c:ext>
            </c:extLst>
          </c:dPt>
          <c:dPt>
            <c:idx val="1"/>
            <c:bubble3D val="0"/>
            <c:spPr>
              <a:solidFill>
                <a:schemeClr val="accent4"/>
              </a:solidFill>
              <a:ln>
                <a:solidFill>
                  <a:schemeClr val="bg1"/>
                </a:solidFill>
              </a:ln>
              <a:effectLst/>
            </c:spPr>
            <c:extLst>
              <c:ext xmlns:c16="http://schemas.microsoft.com/office/drawing/2014/chart" uri="{C3380CC4-5D6E-409C-BE32-E72D297353CC}">
                <c16:uniqueId val="{00000003-F152-43BD-8181-7CB3018518CC}"/>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Analysis!$D$10:$D$11</c:f>
              <c:strCache>
                <c:ptCount val="2"/>
                <c:pt idx="0">
                  <c:v>Yes</c:v>
                </c:pt>
                <c:pt idx="1">
                  <c:v>No</c:v>
                </c:pt>
              </c:strCache>
            </c:strRef>
          </c:cat>
          <c:val>
            <c:numRef>
              <c:f>Analysis!$E$10:$E$11</c:f>
              <c:numCache>
                <c:formatCode>General</c:formatCode>
                <c:ptCount val="2"/>
                <c:pt idx="0">
                  <c:v>43</c:v>
                </c:pt>
                <c:pt idx="1">
                  <c:v>42</c:v>
                </c:pt>
              </c:numCache>
            </c:numRef>
          </c:val>
          <c:extLst>
            <c:ext xmlns:c16="http://schemas.microsoft.com/office/drawing/2014/chart" uri="{C3380CC4-5D6E-409C-BE32-E72D297353CC}">
              <c16:uniqueId val="{00000004-F152-43BD-8181-7CB3018518CC}"/>
            </c:ext>
          </c:extLst>
        </c:ser>
        <c:dLbls>
          <c:showLegendKey val="0"/>
          <c:showVal val="0"/>
          <c:showCatName val="0"/>
          <c:showSerName val="0"/>
          <c:showPercent val="0"/>
          <c:showBubbleSize val="0"/>
          <c:showLeaderLines val="1"/>
        </c:dLbls>
        <c:firstSliceAng val="0"/>
      </c:pieChart>
      <c:spPr>
        <a:noFill/>
        <a:ln>
          <a:noFill/>
        </a:ln>
        <a:effectLst/>
      </c:spPr>
    </c:plotArea>
    <c:legend>
      <c:legendPos val="l"/>
      <c:layout>
        <c:manualLayout>
          <c:xMode val="edge"/>
          <c:yMode val="edge"/>
          <c:x val="0.10323660714285714"/>
          <c:y val="0.46614722067734099"/>
          <c:w val="0.15026957079583805"/>
          <c:h val="0.24047507537394258"/>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a:t>Chosen priority groups (from 55 schools)</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'[OSF Year 2 Analysis.xlsx]Priority Groups'!$B$59</c:f>
              <c:strCache>
                <c:ptCount val="1"/>
                <c:pt idx="0">
                  <c:v>55</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9958-4C8E-B22D-28F5F917AE36}"/>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9958-4C8E-B22D-28F5F917AE36}"/>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9958-4C8E-B22D-28F5F917AE36}"/>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9958-4C8E-B22D-28F5F917AE36}"/>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'[OSF Year 2 Analysis.xlsx]Priority Groups'!$A$60:$A$63</c:f>
              <c:strCache>
                <c:ptCount val="4"/>
                <c:pt idx="0">
                  <c:v>GIRLS</c:v>
                </c:pt>
                <c:pt idx="1">
                  <c:v>SEND</c:v>
                </c:pt>
                <c:pt idx="2">
                  <c:v>FSM</c:v>
                </c:pt>
                <c:pt idx="3">
                  <c:v>EDC</c:v>
                </c:pt>
              </c:strCache>
            </c:strRef>
          </c:cat>
          <c:val>
            <c:numRef>
              <c:f>'[OSF Year 2 Analysis.xlsx]Priority Groups'!$B$60:$B$63</c:f>
              <c:numCache>
                <c:formatCode>General</c:formatCode>
                <c:ptCount val="4"/>
                <c:pt idx="0">
                  <c:v>45</c:v>
                </c:pt>
                <c:pt idx="1">
                  <c:v>46</c:v>
                </c:pt>
                <c:pt idx="2">
                  <c:v>45</c:v>
                </c:pt>
                <c:pt idx="3">
                  <c:v>21</c:v>
                </c:pt>
              </c:numCache>
            </c:numRef>
          </c:val>
          <c:extLst>
            <c:ext xmlns:c16="http://schemas.microsoft.com/office/drawing/2014/chart" uri="{C3380CC4-5D6E-409C-BE32-E72D297353CC}">
              <c16:uniqueId val="{00000008-9958-4C8E-B22D-28F5F917AE36}"/>
            </c:ext>
          </c:extLst>
        </c:ser>
        <c:ser>
          <c:idx val="1"/>
          <c:order val="1"/>
          <c:tx>
            <c:strRef>
              <c:f>'[OSF Year 2 Analysis.xlsx]Priority Groups'!$C$59</c:f>
              <c:strCache>
                <c:ptCount val="1"/>
                <c:pt idx="0">
                  <c:v>%</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A-9958-4C8E-B22D-28F5F917AE36}"/>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C-9958-4C8E-B22D-28F5F917AE36}"/>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E-9958-4C8E-B22D-28F5F917AE36}"/>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0-9958-4C8E-B22D-28F5F917AE36}"/>
              </c:ext>
            </c:extLst>
          </c:dPt>
          <c:cat>
            <c:strRef>
              <c:f>'[OSF Year 2 Analysis.xlsx]Priority Groups'!$A$60:$A$63</c:f>
              <c:strCache>
                <c:ptCount val="4"/>
                <c:pt idx="0">
                  <c:v>GIRLS</c:v>
                </c:pt>
                <c:pt idx="1">
                  <c:v>SEND</c:v>
                </c:pt>
                <c:pt idx="2">
                  <c:v>FSM</c:v>
                </c:pt>
                <c:pt idx="3">
                  <c:v>EDC</c:v>
                </c:pt>
              </c:strCache>
            </c:strRef>
          </c:cat>
          <c:val>
            <c:numRef>
              <c:f>'[OSF Year 2 Analysis.xlsx]Priority Groups'!$C$60:$C$63</c:f>
              <c:numCache>
                <c:formatCode>0%</c:formatCode>
                <c:ptCount val="4"/>
                <c:pt idx="0">
                  <c:v>0.81799999999999995</c:v>
                </c:pt>
                <c:pt idx="1">
                  <c:v>0.83599999999999997</c:v>
                </c:pt>
                <c:pt idx="2">
                  <c:v>0.82</c:v>
                </c:pt>
                <c:pt idx="3">
                  <c:v>0.38</c:v>
                </c:pt>
              </c:numCache>
            </c:numRef>
          </c:val>
          <c:extLst>
            <c:ext xmlns:c16="http://schemas.microsoft.com/office/drawing/2014/chart" uri="{C3380CC4-5D6E-409C-BE32-E72D297353CC}">
              <c16:uniqueId val="{00000011-9958-4C8E-B22D-28F5F917AE36}"/>
            </c:ext>
          </c:extLst>
        </c:ser>
        <c:dLbls>
          <c:showLegendKey val="0"/>
          <c:showVal val="0"/>
          <c:showCatName val="0"/>
          <c:showSerName val="0"/>
          <c:showPercent val="0"/>
          <c:showBubbleSize val="0"/>
          <c:showLeaderLines val="1"/>
        </c:dLbls>
        <c:firstSliceAng val="0"/>
      </c:pieChart>
      <c:spPr>
        <a:noFill/>
        <a:ln>
          <a:noFill/>
        </a:ln>
        <a:effectLst/>
      </c:spPr>
    </c:plotArea>
    <c:legend>
      <c:legendPos val="l"/>
      <c:layout>
        <c:manualLayout>
          <c:xMode val="edge"/>
          <c:yMode val="edge"/>
          <c:x val="4.8000000000000001E-2"/>
          <c:y val="0.29717607098420651"/>
          <c:w val="0.29294719160104987"/>
          <c:h val="0.50756250624381294"/>
        </c:manualLayout>
      </c:layout>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a:t>Chosen priority groups </a:t>
            </a:r>
          </a:p>
          <a:p>
            <a:pPr>
              <a:defRPr b="1"/>
            </a:pPr>
            <a:r>
              <a:rPr lang="en-US"/>
              <a:t>(from 113 projects)</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'[OSF Year 2 Analysis.xlsx]Priority Groups'!$F$59</c:f>
              <c:strCache>
                <c:ptCount val="1"/>
                <c:pt idx="0">
                  <c:v>122</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AE72-4E03-961B-6B9F6D62480A}"/>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AE72-4E03-961B-6B9F6D62480A}"/>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AE72-4E03-961B-6B9F6D62480A}"/>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AE72-4E03-961B-6B9F6D62480A}"/>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'[OSF Year 2 Analysis.xlsx]Priority Groups'!$E$60:$E$63</c:f>
              <c:strCache>
                <c:ptCount val="4"/>
                <c:pt idx="0">
                  <c:v>SEND</c:v>
                </c:pt>
                <c:pt idx="1">
                  <c:v>GIRLS</c:v>
                </c:pt>
                <c:pt idx="2">
                  <c:v>FSM</c:v>
                </c:pt>
                <c:pt idx="3">
                  <c:v>EDC</c:v>
                </c:pt>
              </c:strCache>
            </c:strRef>
          </c:cat>
          <c:val>
            <c:numRef>
              <c:f>'[OSF Year 2 Analysis.xlsx]Priority Groups'!$F$60:$F$63</c:f>
              <c:numCache>
                <c:formatCode>General</c:formatCode>
                <c:ptCount val="4"/>
                <c:pt idx="0">
                  <c:v>93</c:v>
                </c:pt>
                <c:pt idx="1">
                  <c:v>83</c:v>
                </c:pt>
                <c:pt idx="2">
                  <c:v>83</c:v>
                </c:pt>
                <c:pt idx="3">
                  <c:v>38</c:v>
                </c:pt>
              </c:numCache>
            </c:numRef>
          </c:val>
          <c:extLst>
            <c:ext xmlns:c16="http://schemas.microsoft.com/office/drawing/2014/chart" uri="{C3380CC4-5D6E-409C-BE32-E72D297353CC}">
              <c16:uniqueId val="{00000008-AE72-4E03-961B-6B9F6D62480A}"/>
            </c:ext>
          </c:extLst>
        </c:ser>
        <c:ser>
          <c:idx val="1"/>
          <c:order val="1"/>
          <c:tx>
            <c:strRef>
              <c:f>'[OSF Year 2 Analysis.xlsx]Priority Groups'!$G$59</c:f>
              <c:strCache>
                <c:ptCount val="1"/>
                <c:pt idx="0">
                  <c:v>%</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A-AE72-4E03-961B-6B9F6D62480A}"/>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C-AE72-4E03-961B-6B9F6D62480A}"/>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E-AE72-4E03-961B-6B9F6D62480A}"/>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0-AE72-4E03-961B-6B9F6D62480A}"/>
              </c:ext>
            </c:extLst>
          </c:dPt>
          <c:cat>
            <c:strRef>
              <c:f>'[OSF Year 2 Analysis.xlsx]Priority Groups'!$E$60:$E$63</c:f>
              <c:strCache>
                <c:ptCount val="4"/>
                <c:pt idx="0">
                  <c:v>SEND</c:v>
                </c:pt>
                <c:pt idx="1">
                  <c:v>GIRLS</c:v>
                </c:pt>
                <c:pt idx="2">
                  <c:v>FSM</c:v>
                </c:pt>
                <c:pt idx="3">
                  <c:v>EDC</c:v>
                </c:pt>
              </c:strCache>
            </c:strRef>
          </c:cat>
          <c:val>
            <c:numRef>
              <c:f>'[OSF Year 2 Analysis.xlsx]Priority Groups'!$G$60:$G$63</c:f>
              <c:numCache>
                <c:formatCode>0%</c:formatCode>
                <c:ptCount val="4"/>
                <c:pt idx="0">
                  <c:v>0.76</c:v>
                </c:pt>
                <c:pt idx="1">
                  <c:v>0.68</c:v>
                </c:pt>
                <c:pt idx="2">
                  <c:v>0.68</c:v>
                </c:pt>
                <c:pt idx="3">
                  <c:v>0.31</c:v>
                </c:pt>
              </c:numCache>
            </c:numRef>
          </c:val>
          <c:extLst>
            <c:ext xmlns:c16="http://schemas.microsoft.com/office/drawing/2014/chart" uri="{C3380CC4-5D6E-409C-BE32-E72D297353CC}">
              <c16:uniqueId val="{00000011-AE72-4E03-961B-6B9F6D62480A}"/>
            </c:ext>
          </c:extLst>
        </c:ser>
        <c:dLbls>
          <c:showLegendKey val="0"/>
          <c:showVal val="0"/>
          <c:showCatName val="0"/>
          <c:showSerName val="0"/>
          <c:showPercent val="0"/>
          <c:showBubbleSize val="0"/>
          <c:showLeaderLines val="1"/>
        </c:dLbls>
        <c:firstSliceAng val="0"/>
      </c:pieChart>
      <c:spPr>
        <a:noFill/>
        <a:ln>
          <a:noFill/>
        </a:ln>
        <a:effectLst/>
      </c:spPr>
    </c:plotArea>
    <c:legend>
      <c:legendPos val="l"/>
      <c:layout>
        <c:manualLayout>
          <c:xMode val="edge"/>
          <c:yMode val="edge"/>
          <c:x val="8.3074462148924291E-2"/>
          <c:y val="0.28554436274447453"/>
          <c:w val="0.24497389794779592"/>
          <c:h val="0.51240357208920995"/>
        </c:manualLayout>
      </c:layout>
      <c:overlay val="0"/>
      <c:spPr>
        <a:noFill/>
        <a:ln>
          <a:noFill/>
        </a:ln>
        <a:effectLst/>
      </c:spPr>
      <c:txPr>
        <a:bodyPr rot="0" spcFirstLastPara="1" vertOverflow="ellipsis" vert="horz" wrap="square" anchor="ctr" anchorCtr="1"/>
        <a:lstStyle/>
        <a:p>
          <a:pPr>
            <a:defRPr sz="1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Has OSF helped your school to engage the school community in more physical activity?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3208923884514439"/>
          <c:y val="0.2962091717701954"/>
          <c:w val="0.35893788276465444"/>
          <c:h val="0.59822980460775732"/>
        </c:manualLayout>
      </c:layout>
      <c:pieChart>
        <c:varyColors val="1"/>
        <c:ser>
          <c:idx val="0"/>
          <c:order val="0"/>
          <c:tx>
            <c:strRef>
              <c:f>'[OSF Project Lead survey feedback.xlsx]Analysis'!$B$1</c:f>
              <c:strCache>
                <c:ptCount val="1"/>
                <c:pt idx="0">
                  <c:v>Number of responses</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CC8F-4353-A40D-8DF5FA94700A}"/>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CC8F-4353-A40D-8DF5FA94700A}"/>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CC8F-4353-A40D-8DF5FA94700A}"/>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CC8F-4353-A40D-8DF5FA94700A}"/>
              </c:ext>
            </c:extLst>
          </c:dPt>
          <c:dLbls>
            <c:dLbl>
              <c:idx val="0"/>
              <c:delete val="1"/>
              <c:extLst>
                <c:ext xmlns:c15="http://schemas.microsoft.com/office/drawing/2012/chart" uri="{CE6537A1-D6FC-4f65-9D91-7224C49458BB}"/>
                <c:ext xmlns:c16="http://schemas.microsoft.com/office/drawing/2014/chart" uri="{C3380CC4-5D6E-409C-BE32-E72D297353CC}">
                  <c16:uniqueId val="{00000001-CC8F-4353-A40D-8DF5FA94700A}"/>
                </c:ext>
              </c:extLst>
            </c:dLbl>
            <c:dLbl>
              <c:idx val="1"/>
              <c:delete val="1"/>
              <c:extLst>
                <c:ext xmlns:c15="http://schemas.microsoft.com/office/drawing/2012/chart" uri="{CE6537A1-D6FC-4f65-9D91-7224C49458BB}"/>
                <c:ext xmlns:c16="http://schemas.microsoft.com/office/drawing/2014/chart" uri="{C3380CC4-5D6E-409C-BE32-E72D297353CC}">
                  <c16:uniqueId val="{00000003-CC8F-4353-A40D-8DF5FA94700A}"/>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'[OSF Project Lead survey feedback.xlsx]Analysis'!$A$2:$A$5</c:f>
              <c:strCache>
                <c:ptCount val="4"/>
                <c:pt idx="0">
                  <c:v>Not at all</c:v>
                </c:pt>
                <c:pt idx="1">
                  <c:v>Very little</c:v>
                </c:pt>
                <c:pt idx="2">
                  <c:v>Somewhat</c:v>
                </c:pt>
                <c:pt idx="3">
                  <c:v>To a great extent</c:v>
                </c:pt>
              </c:strCache>
            </c:strRef>
          </c:cat>
          <c:val>
            <c:numRef>
              <c:f>'[OSF Project Lead survey feedback.xlsx]Analysis'!$B$2:$B$5</c:f>
              <c:numCache>
                <c:formatCode>General</c:formatCode>
                <c:ptCount val="4"/>
                <c:pt idx="0">
                  <c:v>0</c:v>
                </c:pt>
                <c:pt idx="1">
                  <c:v>0</c:v>
                </c:pt>
                <c:pt idx="2">
                  <c:v>6</c:v>
                </c:pt>
                <c:pt idx="3">
                  <c:v>10</c:v>
                </c:pt>
              </c:numCache>
            </c:numRef>
          </c:val>
          <c:extLst>
            <c:ext xmlns:c16="http://schemas.microsoft.com/office/drawing/2014/chart" uri="{C3380CC4-5D6E-409C-BE32-E72D297353CC}">
              <c16:uniqueId val="{00000008-CC8F-4353-A40D-8DF5FA94700A}"/>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l"/>
      <c:layout>
        <c:manualLayout>
          <c:xMode val="edge"/>
          <c:yMode val="edge"/>
          <c:x val="2.509426946631671E-2"/>
          <c:y val="0.2446285360163313"/>
          <c:w val="0.37024431321084866"/>
          <c:h val="0.64652449693788272"/>
        </c:manualLayout>
      </c:layout>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How has OSF enabled you to do this?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'[OSF Project Lead survey feedback.xlsx]Analysis'!$B$7</c:f>
              <c:strCache>
                <c:ptCount val="1"/>
                <c:pt idx="0">
                  <c:v>Number of responses</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'[OSF Project Lead survey feedback.xlsx]Analysis'!$A$8:$A$13</c:f>
              <c:strCache>
                <c:ptCount val="6"/>
                <c:pt idx="0">
                  <c:v>Purchased new equipment/resources</c:v>
                </c:pt>
                <c:pt idx="1">
                  <c:v>Paid for coaches to deliver sessions</c:v>
                </c:pt>
                <c:pt idx="2">
                  <c:v>Developed relationships and/or partnerships</c:v>
                </c:pt>
                <c:pt idx="3">
                  <c:v>Increased our confidence to try something new</c:v>
                </c:pt>
                <c:pt idx="4">
                  <c:v>Allowed access to CPD for staff and students</c:v>
                </c:pt>
                <c:pt idx="5">
                  <c:v>Delivered swimming sessions for those who can’t swim</c:v>
                </c:pt>
              </c:strCache>
            </c:strRef>
          </c:cat>
          <c:val>
            <c:numRef>
              <c:f>'[OSF Project Lead survey feedback.xlsx]Analysis'!$B$8:$B$13</c:f>
              <c:numCache>
                <c:formatCode>General</c:formatCode>
                <c:ptCount val="6"/>
                <c:pt idx="0">
                  <c:v>15</c:v>
                </c:pt>
                <c:pt idx="1">
                  <c:v>12</c:v>
                </c:pt>
                <c:pt idx="2">
                  <c:v>11</c:v>
                </c:pt>
                <c:pt idx="3">
                  <c:v>9</c:v>
                </c:pt>
                <c:pt idx="4">
                  <c:v>8</c:v>
                </c:pt>
                <c:pt idx="5">
                  <c:v>7</c:v>
                </c:pt>
              </c:numCache>
            </c:numRef>
          </c:val>
          <c:extLst>
            <c:ext xmlns:c16="http://schemas.microsoft.com/office/drawing/2014/chart" uri="{C3380CC4-5D6E-409C-BE32-E72D297353CC}">
              <c16:uniqueId val="{00000000-194D-44B9-B756-F5A7EB646FAD}"/>
            </c:ext>
          </c:extLst>
        </c:ser>
        <c:dLbls>
          <c:dLblPos val="outEnd"/>
          <c:showLegendKey val="0"/>
          <c:showVal val="1"/>
          <c:showCatName val="0"/>
          <c:showSerName val="0"/>
          <c:showPercent val="0"/>
          <c:showBubbleSize val="0"/>
        </c:dLbls>
        <c:gapWidth val="182"/>
        <c:axId val="1997082928"/>
        <c:axId val="1997080528"/>
      </c:barChart>
      <c:catAx>
        <c:axId val="19970829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7080528"/>
        <c:crosses val="autoZero"/>
        <c:auto val="1"/>
        <c:lblAlgn val="ctr"/>
        <c:lblOffset val="100"/>
        <c:noMultiLvlLbl val="0"/>
      </c:catAx>
      <c:valAx>
        <c:axId val="199708052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 of responses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7082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Has OSF helped your school to engage the wider community in more physical activity?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'[OSF Project Lead survey feedback.xlsx]Analysis'!$E$1</c:f>
              <c:strCache>
                <c:ptCount val="1"/>
                <c:pt idx="0">
                  <c:v>Number of responses</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592F-46CE-9EC8-C51A93E7AC61}"/>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592F-46CE-9EC8-C51A93E7AC61}"/>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592F-46CE-9EC8-C51A93E7AC61}"/>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592F-46CE-9EC8-C51A93E7AC61}"/>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'[OSF Project Lead survey feedback.xlsx]Analysis'!$D$2:$D$5</c:f>
              <c:strCache>
                <c:ptCount val="4"/>
                <c:pt idx="0">
                  <c:v>Somewhat</c:v>
                </c:pt>
                <c:pt idx="1">
                  <c:v>Very little</c:v>
                </c:pt>
                <c:pt idx="2">
                  <c:v>To a great extent</c:v>
                </c:pt>
                <c:pt idx="3">
                  <c:v>Not at all</c:v>
                </c:pt>
              </c:strCache>
            </c:strRef>
          </c:cat>
          <c:val>
            <c:numRef>
              <c:f>'[OSF Project Lead survey feedback.xlsx]Analysis'!$E$2:$E$5</c:f>
              <c:numCache>
                <c:formatCode>General</c:formatCode>
                <c:ptCount val="4"/>
                <c:pt idx="0">
                  <c:v>11</c:v>
                </c:pt>
                <c:pt idx="1">
                  <c:v>3</c:v>
                </c:pt>
                <c:pt idx="2">
                  <c:v>2</c:v>
                </c:pt>
                <c:pt idx="3">
                  <c:v>0</c:v>
                </c:pt>
              </c:numCache>
            </c:numRef>
          </c:val>
          <c:extLst>
            <c:ext xmlns:c16="http://schemas.microsoft.com/office/drawing/2014/chart" uri="{C3380CC4-5D6E-409C-BE32-E72D297353CC}">
              <c16:uniqueId val="{00000008-592F-46CE-9EC8-C51A93E7AC61}"/>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l"/>
      <c:layout>
        <c:manualLayout>
          <c:xMode val="edge"/>
          <c:yMode val="edge"/>
          <c:x val="4.1666666666666664E-2"/>
          <c:y val="0.2446285360163313"/>
          <c:w val="0.37311657917760277"/>
          <c:h val="0.66898366870807813"/>
        </c:manualLayout>
      </c:layout>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How has OSF enabled you to do this?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'[OSF Project Lead survey feedback.xlsx]Analysis'!$E$7</c:f>
              <c:strCache>
                <c:ptCount val="1"/>
                <c:pt idx="0">
                  <c:v>Number of responses</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'[OSF Project Lead survey feedback.xlsx]Analysis'!$D$8:$D$13</c:f>
              <c:strCache>
                <c:ptCount val="6"/>
                <c:pt idx="0">
                  <c:v>Purchased new equipment/resources</c:v>
                </c:pt>
                <c:pt idx="1">
                  <c:v>Developed new relationships and/or partnerships</c:v>
                </c:pt>
                <c:pt idx="2">
                  <c:v>Paid for coaches to deliver community sessions</c:v>
                </c:pt>
                <c:pt idx="3">
                  <c:v>Paid for school facility hire for local community clubs/organisations</c:v>
                </c:pt>
                <c:pt idx="4">
                  <c:v>Delivered community swimming sessions for those who can’t swim</c:v>
                </c:pt>
                <c:pt idx="5">
                  <c:v>Allowed access to CPD for community members</c:v>
                </c:pt>
              </c:strCache>
            </c:strRef>
          </c:cat>
          <c:val>
            <c:numRef>
              <c:f>'[OSF Project Lead survey feedback.xlsx]Analysis'!$E$8:$E$13</c:f>
              <c:numCache>
                <c:formatCode>General</c:formatCode>
                <c:ptCount val="6"/>
                <c:pt idx="0">
                  <c:v>15</c:v>
                </c:pt>
                <c:pt idx="1">
                  <c:v>8</c:v>
                </c:pt>
                <c:pt idx="2">
                  <c:v>6</c:v>
                </c:pt>
                <c:pt idx="3">
                  <c:v>4</c:v>
                </c:pt>
                <c:pt idx="4">
                  <c:v>3</c:v>
                </c:pt>
                <c:pt idx="5">
                  <c:v>2</c:v>
                </c:pt>
              </c:numCache>
            </c:numRef>
          </c:val>
          <c:extLst>
            <c:ext xmlns:c16="http://schemas.microsoft.com/office/drawing/2014/chart" uri="{C3380CC4-5D6E-409C-BE32-E72D297353CC}">
              <c16:uniqueId val="{00000000-4381-4CE9-8A22-1089CCE5B881}"/>
            </c:ext>
          </c:extLst>
        </c:ser>
        <c:dLbls>
          <c:dLblPos val="outEnd"/>
          <c:showLegendKey val="0"/>
          <c:showVal val="1"/>
          <c:showCatName val="0"/>
          <c:showSerName val="0"/>
          <c:showPercent val="0"/>
          <c:showBubbleSize val="0"/>
        </c:dLbls>
        <c:gapWidth val="182"/>
        <c:axId val="2071575312"/>
        <c:axId val="2071569552"/>
      </c:barChart>
      <c:catAx>
        <c:axId val="20715753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1569552"/>
        <c:crosses val="autoZero"/>
        <c:auto val="1"/>
        <c:lblAlgn val="ctr"/>
        <c:lblOffset val="100"/>
        <c:noMultiLvlLbl val="0"/>
      </c:catAx>
      <c:valAx>
        <c:axId val="207156955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 of responses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1575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How active do you feel the sessions are? </a:t>
            </a:r>
          </a:p>
          <a:p>
            <a:pPr>
              <a:defRPr/>
            </a:pPr>
            <a:r>
              <a:rPr lang="en-US" b="1"/>
              <a:t>With 10 being the most active.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'[YP survey feedback.xlsx]Analysis'!$B$1</c:f>
              <c:strCache>
                <c:ptCount val="1"/>
                <c:pt idx="0">
                  <c:v>Number of responses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'[YP survey feedback.xlsx]Analysis'!$A$2:$A$11</c:f>
              <c:strCache>
                <c:ptCount val="10"/>
                <c:pt idx="0">
                  <c:v>One</c:v>
                </c:pt>
                <c:pt idx="1">
                  <c:v>Two</c:v>
                </c:pt>
                <c:pt idx="2">
                  <c:v>Three</c:v>
                </c:pt>
                <c:pt idx="3">
                  <c:v>Four</c:v>
                </c:pt>
                <c:pt idx="4">
                  <c:v>Five</c:v>
                </c:pt>
                <c:pt idx="5">
                  <c:v>Six</c:v>
                </c:pt>
                <c:pt idx="6">
                  <c:v>Seven</c:v>
                </c:pt>
                <c:pt idx="7">
                  <c:v>Eight</c:v>
                </c:pt>
                <c:pt idx="8">
                  <c:v>Nine</c:v>
                </c:pt>
                <c:pt idx="9">
                  <c:v>Ten</c:v>
                </c:pt>
              </c:strCache>
            </c:strRef>
          </c:cat>
          <c:val>
            <c:numRef>
              <c:f>'[YP survey feedback.xlsx]Analysis'!$B$2:$B$11</c:f>
              <c:numCache>
                <c:formatCode>General</c:formatCode>
                <c:ptCount val="10"/>
                <c:pt idx="0">
                  <c:v>0</c:v>
                </c:pt>
                <c:pt idx="1">
                  <c:v>0</c:v>
                </c:pt>
                <c:pt idx="2">
                  <c:v>0</c:v>
                </c:pt>
                <c:pt idx="3">
                  <c:v>2</c:v>
                </c:pt>
                <c:pt idx="4">
                  <c:v>5</c:v>
                </c:pt>
                <c:pt idx="5">
                  <c:v>7</c:v>
                </c:pt>
                <c:pt idx="6">
                  <c:v>10</c:v>
                </c:pt>
                <c:pt idx="7">
                  <c:v>20</c:v>
                </c:pt>
                <c:pt idx="8">
                  <c:v>8</c:v>
                </c:pt>
                <c:pt idx="9">
                  <c:v>33</c:v>
                </c:pt>
              </c:numCache>
            </c:numRef>
          </c:val>
          <c:extLst>
            <c:ext xmlns:c16="http://schemas.microsoft.com/office/drawing/2014/chart" uri="{C3380CC4-5D6E-409C-BE32-E72D297353CC}">
              <c16:uniqueId val="{00000000-5F10-4271-BBD9-B60C13047272}"/>
            </c:ext>
          </c:extLst>
        </c:ser>
        <c:dLbls>
          <c:dLblPos val="ctr"/>
          <c:showLegendKey val="0"/>
          <c:showVal val="1"/>
          <c:showCatName val="0"/>
          <c:showSerName val="0"/>
          <c:showPercent val="0"/>
          <c:showBubbleSize val="0"/>
        </c:dLbls>
        <c:gapWidth val="150"/>
        <c:overlap val="100"/>
        <c:axId val="1696150304"/>
        <c:axId val="1696139744"/>
      </c:barChart>
      <c:catAx>
        <c:axId val="16961503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Level of Activity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6139744"/>
        <c:crosses val="autoZero"/>
        <c:auto val="0"/>
        <c:lblAlgn val="ctr"/>
        <c:lblOffset val="100"/>
        <c:noMultiLvlLbl val="0"/>
      </c:catAx>
      <c:valAx>
        <c:axId val="16961397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 of responses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61503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t>How did you feel about the activity that you took part in?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'[YP survey feedback.xlsx]Analysis'!$B$13</c:f>
              <c:strCache>
                <c:ptCount val="1"/>
                <c:pt idx="0">
                  <c:v>Number of responses</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FD2B-4317-90B1-62AA00514796}"/>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FD2B-4317-90B1-62AA00514796}"/>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FD2B-4317-90B1-62AA00514796}"/>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FD2B-4317-90B1-62AA00514796}"/>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'[YP survey feedback.xlsx]Analysis'!$A$14:$A$17</c:f>
              <c:strCache>
                <c:ptCount val="4"/>
                <c:pt idx="0">
                  <c:v>I enjoyed it</c:v>
                </c:pt>
                <c:pt idx="1">
                  <c:v>I had more confidence from doing it</c:v>
                </c:pt>
                <c:pt idx="2">
                  <c:v>I liked trying something new</c:v>
                </c:pt>
                <c:pt idx="3">
                  <c:v>I made new friends</c:v>
                </c:pt>
              </c:strCache>
            </c:strRef>
          </c:cat>
          <c:val>
            <c:numRef>
              <c:f>'[YP survey feedback.xlsx]Analysis'!$B$14:$B$17</c:f>
              <c:numCache>
                <c:formatCode>General</c:formatCode>
                <c:ptCount val="4"/>
                <c:pt idx="0">
                  <c:v>71</c:v>
                </c:pt>
                <c:pt idx="1">
                  <c:v>37</c:v>
                </c:pt>
                <c:pt idx="2">
                  <c:v>27</c:v>
                </c:pt>
                <c:pt idx="3">
                  <c:v>15</c:v>
                </c:pt>
              </c:numCache>
            </c:numRef>
          </c:val>
          <c:extLst>
            <c:ext xmlns:c16="http://schemas.microsoft.com/office/drawing/2014/chart" uri="{C3380CC4-5D6E-409C-BE32-E72D297353CC}">
              <c16:uniqueId val="{00000008-FD2B-4317-90B1-62AA00514796}"/>
            </c:ext>
          </c:extLst>
        </c:ser>
        <c:dLbls>
          <c:showLegendKey val="0"/>
          <c:showVal val="0"/>
          <c:showCatName val="0"/>
          <c:showSerName val="0"/>
          <c:showPercent val="0"/>
          <c:showBubbleSize val="0"/>
          <c:showLeaderLines val="1"/>
        </c:dLbls>
        <c:firstSliceAng val="0"/>
      </c:pieChart>
      <c:spPr>
        <a:noFill/>
        <a:ln>
          <a:noFill/>
        </a:ln>
        <a:effectLst/>
      </c:spPr>
    </c:plotArea>
    <c:legend>
      <c:legendPos val="l"/>
      <c:layout>
        <c:manualLayout>
          <c:xMode val="edge"/>
          <c:yMode val="edge"/>
          <c:x val="5.0216991883563357E-2"/>
          <c:y val="0.24131148836470787"/>
          <c:w val="0.37236514562927642"/>
          <c:h val="0.66908033521114596"/>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dd9998-4e11-41f5-a641-0d2293afe7aa">
      <Terms xmlns="http://schemas.microsoft.com/office/infopath/2007/PartnerControls"/>
    </lcf76f155ced4ddcb4097134ff3c332f>
    <TaxCatchAll xmlns="c9ce582c-7e70-4b0c-a50b-b81a33164b2f" xsi:nil="true"/>
    <Number xmlns="96dd9998-4e11-41f5-a641-0d2293afe7aa">true</Number>
    <Date xmlns="96dd9998-4e11-41f5-a641-0d2293afe7a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0C6D772BD1554BA49319538B040C56" ma:contentTypeVersion="20" ma:contentTypeDescription="Create a new document." ma:contentTypeScope="" ma:versionID="0369b4ff6b2b152eeef42c6b177e95ec">
  <xsd:schema xmlns:xsd="http://www.w3.org/2001/XMLSchema" xmlns:xs="http://www.w3.org/2001/XMLSchema" xmlns:p="http://schemas.microsoft.com/office/2006/metadata/properties" xmlns:ns2="96dd9998-4e11-41f5-a641-0d2293afe7aa" xmlns:ns3="c9ce582c-7e70-4b0c-a50b-b81a33164b2f" targetNamespace="http://schemas.microsoft.com/office/2006/metadata/properties" ma:root="true" ma:fieldsID="2549f8e66af57965338f9dca4775ce8a" ns2:_="" ns3:_="">
    <xsd:import namespace="96dd9998-4e11-41f5-a641-0d2293afe7aa"/>
    <xsd:import namespace="c9ce582c-7e70-4b0c-a50b-b81a33164b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Date" minOccurs="0"/>
                <xsd:element ref="ns2:MediaServiceEventHashCode" minOccurs="0"/>
                <xsd:element ref="ns2:MediaServiceGenerationTime" minOccurs="0"/>
                <xsd:element ref="ns2:MediaServiceAutoKeyPoints" minOccurs="0"/>
                <xsd:element ref="ns2:MediaServiceKeyPoints" minOccurs="0"/>
                <xsd:element ref="ns2:Numbe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dd9998-4e11-41f5-a641-0d2293afe7a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Date" ma:index="16" nillable="true" ma:displayName="Date" ma:format="DateOnly" ma:internalName="Date">
      <xsd:simpleType>
        <xsd:restriction base="dms:DateTime"/>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umber" ma:index="21" nillable="true" ma:displayName="Removed from CRM" ma:default="1" ma:format="Dropdown" ma:internalName="Number">
      <xsd:simpleType>
        <xsd:restriction base="dms:Boolea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191127c-b7c9-43ed-b9f2-0d5b90a5f7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ce582c-7e70-4b0c-a50b-b81a33164b2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5c684b75-b49d-4066-b1ef-4c2448a91403}" ma:internalName="TaxCatchAll" ma:showField="CatchAllData" ma:web="c9ce582c-7e70-4b0c-a50b-b81a33164b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7E8877-9C0A-4FB4-878D-C24613BA3D18}">
  <ds:schemaRefs>
    <ds:schemaRef ds:uri="http://schemas.microsoft.com/office/2006/metadata/properties"/>
    <ds:schemaRef ds:uri="http://schemas.microsoft.com/office/infopath/2007/PartnerControls"/>
    <ds:schemaRef ds:uri="96dd9998-4e11-41f5-a641-0d2293afe7aa"/>
    <ds:schemaRef ds:uri="c9ce582c-7e70-4b0c-a50b-b81a33164b2f"/>
  </ds:schemaRefs>
</ds:datastoreItem>
</file>

<file path=customXml/itemProps2.xml><?xml version="1.0" encoding="utf-8"?>
<ds:datastoreItem xmlns:ds="http://schemas.openxmlformats.org/officeDocument/2006/customXml" ds:itemID="{B09E0D68-630D-44A2-BF83-F1001A650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dd9998-4e11-41f5-a641-0d2293afe7aa"/>
    <ds:schemaRef ds:uri="c9ce582c-7e70-4b0c-a50b-b81a33164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61E0A8-5B63-4874-800B-622F0BCF09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1277</Words>
  <Characters>7279</Characters>
  <Application>Microsoft Office Word</Application>
  <DocSecurity>0</DocSecurity>
  <Lines>60</Lines>
  <Paragraphs>17</Paragraphs>
  <ScaleCrop>false</ScaleCrop>
  <Company/>
  <LinksUpToDate>false</LinksUpToDate>
  <CharactersWithSpaces>8539</CharactersWithSpaces>
  <SharedDoc>false</SharedDoc>
  <HLinks>
    <vt:vector size="24" baseType="variant">
      <vt:variant>
        <vt:i4>5767239</vt:i4>
      </vt:variant>
      <vt:variant>
        <vt:i4>9</vt:i4>
      </vt:variant>
      <vt:variant>
        <vt:i4>0</vt:i4>
      </vt:variant>
      <vt:variant>
        <vt:i4>5</vt:i4>
      </vt:variant>
      <vt:variant>
        <vt:lpwstr>https://makingourmove.org.uk/wp-content/uploads/2024/07/St-Andrews-Derby.pdf</vt:lpwstr>
      </vt:variant>
      <vt:variant>
        <vt:lpwstr/>
      </vt:variant>
      <vt:variant>
        <vt:i4>3866664</vt:i4>
      </vt:variant>
      <vt:variant>
        <vt:i4>5</vt:i4>
      </vt:variant>
      <vt:variant>
        <vt:i4>0</vt:i4>
      </vt:variant>
      <vt:variant>
        <vt:i4>5</vt:i4>
      </vt:variant>
      <vt:variant>
        <vt:lpwstr>https://www.youtube.com/watch?v=WDs3S3AbqB8</vt:lpwstr>
      </vt:variant>
      <vt:variant>
        <vt:lpwstr/>
      </vt:variant>
      <vt:variant>
        <vt:i4>3866664</vt:i4>
      </vt:variant>
      <vt:variant>
        <vt:i4>3</vt:i4>
      </vt:variant>
      <vt:variant>
        <vt:i4>0</vt:i4>
      </vt:variant>
      <vt:variant>
        <vt:i4>5</vt:i4>
      </vt:variant>
      <vt:variant>
        <vt:lpwstr>https://www.youtube.com/watch?v=WDs3S3AbqB8</vt:lpwstr>
      </vt:variant>
      <vt:variant>
        <vt:lpwstr/>
      </vt:variant>
      <vt:variant>
        <vt:i4>589890</vt:i4>
      </vt:variant>
      <vt:variant>
        <vt:i4>0</vt:i4>
      </vt:variant>
      <vt:variant>
        <vt:i4>0</vt:i4>
      </vt:variant>
      <vt:variant>
        <vt:i4>5</vt:i4>
      </vt:variant>
      <vt:variant>
        <vt:lpwstr>https://makingourmove.org.uk/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Malone</dc:creator>
  <cp:keywords/>
  <dc:description/>
  <cp:lastModifiedBy>Kirsty Malone</cp:lastModifiedBy>
  <cp:revision>190</cp:revision>
  <dcterms:created xsi:type="dcterms:W3CDTF">2024-08-13T11:00:00Z</dcterms:created>
  <dcterms:modified xsi:type="dcterms:W3CDTF">2024-11-13T14:29:00Z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0x010100B80C6D772BD1554BA49319538B040C56</vt:lpwstr>
  </property>
</Properties>
</file>